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6" w:rsidRPr="007330B3" w:rsidRDefault="002812A6" w:rsidP="002812A6">
      <w:pPr>
        <w:ind w:left="284" w:hanging="284"/>
        <w:jc w:val="center"/>
        <w:rPr>
          <w:rFonts w:ascii="Comic Sans MS" w:hAnsi="Comic Sans MS"/>
          <w:b/>
          <w:color w:val="A50021"/>
          <w:sz w:val="28"/>
          <w:szCs w:val="28"/>
        </w:rPr>
      </w:pPr>
      <w:r w:rsidRPr="007330B3">
        <w:rPr>
          <w:rFonts w:ascii="Comic Sans MS" w:hAnsi="Comic Sans MS"/>
          <w:b/>
          <w:color w:val="A50021"/>
          <w:sz w:val="28"/>
          <w:szCs w:val="28"/>
        </w:rPr>
        <w:t>Количество педагогов, использующих современные образовательные технологии, адаптированные программы.</w:t>
      </w:r>
    </w:p>
    <w:tbl>
      <w:tblPr>
        <w:tblStyle w:val="a3"/>
        <w:tblpPr w:leftFromText="180" w:rightFromText="180" w:vertAnchor="text" w:horzAnchor="margin" w:tblpY="202"/>
        <w:tblW w:w="8897" w:type="dxa"/>
        <w:tblLayout w:type="fixed"/>
        <w:tblLook w:val="01E0"/>
      </w:tblPr>
      <w:tblGrid>
        <w:gridCol w:w="866"/>
        <w:gridCol w:w="3634"/>
        <w:gridCol w:w="1423"/>
        <w:gridCol w:w="11"/>
        <w:gridCol w:w="1434"/>
        <w:gridCol w:w="1529"/>
      </w:tblGrid>
      <w:tr w:rsidR="002812A6" w:rsidRPr="00B711CF" w:rsidTr="00CA1BDF">
        <w:trPr>
          <w:trHeight w:val="97"/>
        </w:trPr>
        <w:tc>
          <w:tcPr>
            <w:tcW w:w="866" w:type="dxa"/>
            <w:vMerge w:val="restart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711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11CF">
              <w:rPr>
                <w:sz w:val="28"/>
                <w:szCs w:val="28"/>
              </w:rPr>
              <w:t>/</w:t>
            </w:r>
            <w:proofErr w:type="spellStart"/>
            <w:r w:rsidRPr="00B711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4" w:type="dxa"/>
            <w:vMerge w:val="restart"/>
          </w:tcPr>
          <w:p w:rsidR="002812A6" w:rsidRPr="00BF7CE4" w:rsidRDefault="002812A6" w:rsidP="00CA1BDF">
            <w:pPr>
              <w:jc w:val="center"/>
              <w:rPr>
                <w:b/>
                <w:sz w:val="28"/>
                <w:szCs w:val="28"/>
              </w:rPr>
            </w:pPr>
            <w:r w:rsidRPr="00BF7CE4">
              <w:rPr>
                <w:b/>
                <w:sz w:val="28"/>
                <w:szCs w:val="28"/>
              </w:rPr>
              <w:t>Образовательные технологии,  адаптированные программы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2008/09</w:t>
            </w:r>
            <w:r w:rsidRPr="00B711CF">
              <w:rPr>
                <w:sz w:val="28"/>
                <w:szCs w:val="28"/>
              </w:rPr>
              <w:t>гг.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2009/10</w:t>
            </w:r>
            <w:r w:rsidRPr="00B711CF">
              <w:rPr>
                <w:sz w:val="28"/>
                <w:szCs w:val="28"/>
              </w:rPr>
              <w:t>гг.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2010/11</w:t>
            </w:r>
            <w:r w:rsidRPr="00B711CF">
              <w:rPr>
                <w:sz w:val="28"/>
                <w:szCs w:val="28"/>
              </w:rPr>
              <w:t>гг.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  <w:vMerge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2812A6" w:rsidRPr="00B711CF" w:rsidRDefault="002812A6" w:rsidP="00CA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gridSpan w:val="4"/>
          </w:tcPr>
          <w:p w:rsidR="002812A6" w:rsidRDefault="002812A6" w:rsidP="00CA1BDF">
            <w:pPr>
              <w:jc w:val="center"/>
              <w:rPr>
                <w:b/>
                <w:sz w:val="28"/>
                <w:szCs w:val="28"/>
              </w:rPr>
            </w:pPr>
          </w:p>
          <w:p w:rsidR="002812A6" w:rsidRPr="007330B3" w:rsidRDefault="002812A6" w:rsidP="00CA1BDF">
            <w:pPr>
              <w:jc w:val="center"/>
              <w:rPr>
                <w:b/>
                <w:sz w:val="28"/>
                <w:szCs w:val="28"/>
              </w:rPr>
            </w:pPr>
            <w:r w:rsidRPr="007330B3">
              <w:rPr>
                <w:b/>
                <w:sz w:val="28"/>
                <w:szCs w:val="28"/>
              </w:rPr>
              <w:t>Количество педагогов</w:t>
            </w:r>
          </w:p>
        </w:tc>
      </w:tr>
      <w:tr w:rsidR="002812A6" w:rsidRPr="00B711CF" w:rsidTr="00CA1BDF">
        <w:trPr>
          <w:trHeight w:val="292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Pr="00684FA7" w:rsidRDefault="002812A6" w:rsidP="00CA1BDF">
            <w:pPr>
              <w:jc w:val="center"/>
              <w:rPr>
                <w:sz w:val="28"/>
                <w:szCs w:val="28"/>
                <w:u w:val="single"/>
              </w:rPr>
            </w:pPr>
            <w:r w:rsidRPr="00684FA7">
              <w:rPr>
                <w:sz w:val="28"/>
                <w:szCs w:val="28"/>
                <w:u w:val="single"/>
              </w:rPr>
              <w:t>Игровые технологии</w:t>
            </w: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812A6" w:rsidRPr="00B711CF" w:rsidTr="00CA1BDF">
        <w:trPr>
          <w:trHeight w:val="395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4" w:type="dxa"/>
          </w:tcPr>
          <w:p w:rsidR="002812A6" w:rsidRDefault="002812A6" w:rsidP="00CA1BDF">
            <w:pPr>
              <w:rPr>
                <w:sz w:val="28"/>
                <w:szCs w:val="28"/>
              </w:rPr>
            </w:pPr>
            <w:r w:rsidRPr="00684FA7">
              <w:rPr>
                <w:sz w:val="28"/>
                <w:szCs w:val="28"/>
                <w:u w:val="single"/>
              </w:rPr>
              <w:t>Технология проблемно-диалогического  обучения</w:t>
            </w:r>
            <w:r>
              <w:rPr>
                <w:sz w:val="28"/>
                <w:szCs w:val="28"/>
              </w:rPr>
              <w:t>:</w:t>
            </w:r>
          </w:p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«</w:t>
            </w:r>
            <w:proofErr w:type="spellStart"/>
            <w:r>
              <w:rPr>
                <w:sz w:val="28"/>
                <w:szCs w:val="28"/>
              </w:rPr>
              <w:t>Здравсткуй</w:t>
            </w:r>
            <w:proofErr w:type="spellEnd"/>
            <w:r>
              <w:rPr>
                <w:sz w:val="28"/>
                <w:szCs w:val="28"/>
              </w:rPr>
              <w:t xml:space="preserve"> мир!» А.А. Вахрушев, Е.Е. 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711CF">
              <w:rPr>
                <w:sz w:val="28"/>
                <w:szCs w:val="28"/>
              </w:rPr>
              <w:t>«Познаю себя</w:t>
            </w:r>
            <w:proofErr w:type="gramStart"/>
            <w:r w:rsidRPr="00B711CF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.В.Корепанова</w:t>
            </w:r>
            <w:proofErr w:type="spellEnd"/>
          </w:p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Л.Г.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12A6" w:rsidRPr="00B711CF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Р.Н. </w:t>
            </w:r>
            <w:proofErr w:type="spellStart"/>
            <w:r>
              <w:rPr>
                <w:sz w:val="28"/>
                <w:szCs w:val="28"/>
              </w:rPr>
              <w:t>Бунеев</w:t>
            </w:r>
            <w:proofErr w:type="spellEnd"/>
            <w:r>
              <w:rPr>
                <w:sz w:val="28"/>
                <w:szCs w:val="28"/>
              </w:rPr>
              <w:t>, Т.Р. Кислова По дороге к Азбуке»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812A6" w:rsidRPr="00B711CF" w:rsidTr="00CA1BDF">
        <w:trPr>
          <w:trHeight w:val="292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4" w:type="dxa"/>
          </w:tcPr>
          <w:p w:rsidR="002812A6" w:rsidRPr="00684FA7" w:rsidRDefault="002812A6" w:rsidP="00CA1BDF">
            <w:pPr>
              <w:rPr>
                <w:sz w:val="28"/>
                <w:szCs w:val="28"/>
                <w:u w:val="single"/>
              </w:rPr>
            </w:pPr>
            <w:r w:rsidRPr="00684FA7">
              <w:rPr>
                <w:sz w:val="28"/>
                <w:szCs w:val="28"/>
                <w:u w:val="single"/>
              </w:rPr>
              <w:t>Адаптированная программа:</w:t>
            </w:r>
          </w:p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экологического воспитания дошкольников»</w:t>
            </w:r>
          </w:p>
          <w:p w:rsidR="002812A6" w:rsidRPr="00B711CF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812A6" w:rsidRPr="00B711CF" w:rsidTr="00CA1BDF">
        <w:trPr>
          <w:trHeight w:val="292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4" w:type="dxa"/>
          </w:tcPr>
          <w:p w:rsidR="002812A6" w:rsidRPr="00684FA7" w:rsidRDefault="002812A6" w:rsidP="00CA1BDF">
            <w:pPr>
              <w:rPr>
                <w:sz w:val="28"/>
                <w:szCs w:val="28"/>
                <w:u w:val="single"/>
              </w:rPr>
            </w:pPr>
            <w:r w:rsidRPr="00684FA7">
              <w:rPr>
                <w:sz w:val="28"/>
                <w:szCs w:val="28"/>
                <w:u w:val="single"/>
              </w:rPr>
              <w:t>Адаптированная программа:</w:t>
            </w:r>
          </w:p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безопасности жизнедеятельности дошкольников» </w:t>
            </w:r>
          </w:p>
          <w:p w:rsidR="002812A6" w:rsidRPr="00B711CF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Р.Б. </w:t>
            </w:r>
            <w:proofErr w:type="spellStart"/>
            <w:r>
              <w:rPr>
                <w:sz w:val="28"/>
                <w:szCs w:val="28"/>
              </w:rPr>
              <w:t>Стёркина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812A6" w:rsidRPr="00B711CF" w:rsidTr="00CA1BDF">
        <w:trPr>
          <w:trHeight w:val="390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4" w:type="dxa"/>
          </w:tcPr>
          <w:p w:rsidR="002812A6" w:rsidRPr="00684FA7" w:rsidRDefault="002812A6" w:rsidP="00CA1BDF">
            <w:pPr>
              <w:rPr>
                <w:sz w:val="28"/>
                <w:szCs w:val="28"/>
                <w:u w:val="single"/>
              </w:rPr>
            </w:pPr>
            <w:r w:rsidRPr="00684FA7">
              <w:rPr>
                <w:sz w:val="28"/>
                <w:szCs w:val="28"/>
                <w:u w:val="single"/>
              </w:rPr>
              <w:t>Адаптированная программа:</w:t>
            </w:r>
          </w:p>
          <w:p w:rsidR="002812A6" w:rsidRPr="00A612D0" w:rsidRDefault="002812A6" w:rsidP="00CA1BDF">
            <w:pPr>
              <w:rPr>
                <w:sz w:val="28"/>
                <w:szCs w:val="28"/>
              </w:rPr>
            </w:pPr>
            <w:r w:rsidRPr="00A612D0">
              <w:rPr>
                <w:sz w:val="28"/>
                <w:szCs w:val="28"/>
              </w:rPr>
              <w:t>Программа художественного воспитания, обучения и развития детей 2-7 лет</w:t>
            </w:r>
            <w:proofErr w:type="gramStart"/>
            <w:r w:rsidRPr="00A612D0">
              <w:rPr>
                <w:sz w:val="28"/>
                <w:szCs w:val="28"/>
              </w:rPr>
              <w:t>«Ц</w:t>
            </w:r>
            <w:proofErr w:type="gramEnd"/>
            <w:r w:rsidRPr="00A612D0">
              <w:rPr>
                <w:sz w:val="28"/>
                <w:szCs w:val="28"/>
              </w:rPr>
              <w:t>ветные ладошки»</w:t>
            </w:r>
          </w:p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A612D0">
              <w:rPr>
                <w:sz w:val="28"/>
                <w:szCs w:val="28"/>
              </w:rPr>
              <w:t>И.А.Лыкова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12A6" w:rsidRPr="00B711CF" w:rsidTr="00CA1BDF">
        <w:trPr>
          <w:trHeight w:val="703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Сивачева Л.Н. «Физкультура – это радость. Спортивные игры с нестандартным оборудованием»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</w:tr>
      <w:tr w:rsidR="002812A6" w:rsidRPr="00B711CF" w:rsidTr="00CA1BDF">
        <w:trPr>
          <w:trHeight w:val="1553"/>
        </w:trPr>
        <w:tc>
          <w:tcPr>
            <w:tcW w:w="866" w:type="dxa"/>
          </w:tcPr>
          <w:p w:rsidR="002812A6" w:rsidRDefault="002812A6" w:rsidP="00CA1BDF">
            <w:pPr>
              <w:tabs>
                <w:tab w:val="left" w:pos="284"/>
              </w:tabs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 xml:space="preserve">Коновалова Н.Г. «Традиционная оздоровительная гимнастика и </w:t>
            </w:r>
            <w:proofErr w:type="spellStart"/>
            <w:r w:rsidRPr="00517C17">
              <w:rPr>
                <w:sz w:val="28"/>
                <w:szCs w:val="28"/>
              </w:rPr>
              <w:t>самомассаж</w:t>
            </w:r>
            <w:proofErr w:type="spellEnd"/>
            <w:r w:rsidRPr="00517C17">
              <w:rPr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2A6" w:rsidRPr="00B711CF" w:rsidTr="00CA1BDF">
        <w:trPr>
          <w:trHeight w:val="103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Иванова О.И. «Учимся читать художественную литературу»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2A6" w:rsidRPr="00B711CF" w:rsidTr="00CA1BDF">
        <w:trPr>
          <w:trHeight w:val="128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proofErr w:type="spellStart"/>
            <w:r w:rsidRPr="00517C17">
              <w:rPr>
                <w:sz w:val="28"/>
                <w:szCs w:val="28"/>
              </w:rPr>
              <w:t>Крулехт</w:t>
            </w:r>
            <w:proofErr w:type="spellEnd"/>
            <w:r w:rsidRPr="00517C17">
              <w:rPr>
                <w:sz w:val="28"/>
                <w:szCs w:val="28"/>
              </w:rPr>
              <w:t xml:space="preserve"> М.В. «Дошкольник и рукотворный мир»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215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Михайлова З.А., Кофе Э.И. «Математика от 3 до 7»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74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Белая К.Ю. «Как обеспечить безопасность дошкольников»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292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Николаева С.О. «Занятия по культуре поведения с дошкольниками»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12A6" w:rsidRPr="00B711CF" w:rsidTr="00CA1BDF">
        <w:trPr>
          <w:trHeight w:val="108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>Комарова Т.С., Савенков А.И. «Коллективное творчество детей»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113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proofErr w:type="spellStart"/>
            <w:r w:rsidRPr="00517C17">
              <w:rPr>
                <w:sz w:val="28"/>
                <w:szCs w:val="28"/>
              </w:rPr>
              <w:t>Корчаловской</w:t>
            </w:r>
            <w:proofErr w:type="spellEnd"/>
            <w:r w:rsidRPr="00517C17">
              <w:rPr>
                <w:sz w:val="28"/>
                <w:szCs w:val="28"/>
              </w:rPr>
              <w:t xml:space="preserve"> С.И. «Фольклор-музыка-театр»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12A6" w:rsidRPr="00B711CF" w:rsidTr="00CA1BDF">
        <w:trPr>
          <w:trHeight w:val="79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34" w:type="dxa"/>
          </w:tcPr>
          <w:p w:rsidR="002812A6" w:rsidRPr="00517C17" w:rsidRDefault="002812A6" w:rsidP="00CA1BDF">
            <w:pPr>
              <w:rPr>
                <w:sz w:val="28"/>
                <w:szCs w:val="28"/>
              </w:rPr>
            </w:pPr>
            <w:r w:rsidRPr="00517C17">
              <w:rPr>
                <w:sz w:val="28"/>
                <w:szCs w:val="28"/>
              </w:rPr>
              <w:t xml:space="preserve">Сорокина Н.Ф., </w:t>
            </w:r>
            <w:proofErr w:type="spellStart"/>
            <w:r w:rsidRPr="00517C17">
              <w:rPr>
                <w:sz w:val="28"/>
                <w:szCs w:val="28"/>
              </w:rPr>
              <w:t>Миланович</w:t>
            </w:r>
            <w:proofErr w:type="spellEnd"/>
            <w:r w:rsidRPr="00517C17">
              <w:rPr>
                <w:sz w:val="28"/>
                <w:szCs w:val="28"/>
              </w:rPr>
              <w:t xml:space="preserve"> Л.Г. «Играем в кукольный театр». Методика организации театрализованной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195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2812A6" w:rsidRDefault="002812A6" w:rsidP="00CA1BDF">
            <w:pPr>
              <w:rPr>
                <w:b/>
                <w:sz w:val="28"/>
                <w:szCs w:val="28"/>
              </w:rPr>
            </w:pPr>
            <w:proofErr w:type="spellStart"/>
            <w:r w:rsidRPr="00BF7CE4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</w:p>
          <w:p w:rsidR="002812A6" w:rsidRPr="00BF7CE4" w:rsidRDefault="002812A6" w:rsidP="00CA1BDF">
            <w:pPr>
              <w:rPr>
                <w:b/>
                <w:sz w:val="28"/>
                <w:szCs w:val="28"/>
              </w:rPr>
            </w:pPr>
            <w:r w:rsidRPr="00BF7CE4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4397" w:type="dxa"/>
            <w:gridSpan w:val="4"/>
          </w:tcPr>
          <w:p w:rsidR="002812A6" w:rsidRDefault="002812A6" w:rsidP="00CA1BDF">
            <w:pPr>
              <w:jc w:val="center"/>
              <w:rPr>
                <w:b/>
                <w:sz w:val="28"/>
                <w:szCs w:val="28"/>
              </w:rPr>
            </w:pPr>
            <w:r w:rsidRPr="00F23590">
              <w:rPr>
                <w:sz w:val="28"/>
                <w:szCs w:val="28"/>
              </w:rPr>
              <w:t>Количество педагогов</w:t>
            </w:r>
          </w:p>
          <w:p w:rsidR="002812A6" w:rsidRPr="00BF7CE4" w:rsidRDefault="002812A6" w:rsidP="00CA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2A6" w:rsidRPr="00B711CF" w:rsidTr="00CA1BDF">
        <w:trPr>
          <w:trHeight w:val="195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здоровому образу жизни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2A6" w:rsidRPr="00B711CF" w:rsidTr="00CA1BDF">
        <w:trPr>
          <w:trHeight w:val="97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2812A6" w:rsidRPr="00B711CF" w:rsidTr="00CA1BDF">
        <w:trPr>
          <w:trHeight w:val="97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12A6" w:rsidRPr="00B711CF" w:rsidTr="00CA1BDF">
        <w:trPr>
          <w:trHeight w:val="92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Дорожки здоровья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18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2812A6" w:rsidRPr="00B711CF" w:rsidTr="00CA1BDF">
        <w:trPr>
          <w:trHeight w:val="97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 xml:space="preserve">Точечный </w:t>
            </w:r>
            <w:proofErr w:type="spellStart"/>
            <w:r w:rsidRPr="00B711CF">
              <w:rPr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2A6" w:rsidRPr="00B711CF" w:rsidTr="00CA1BDF">
        <w:trPr>
          <w:trHeight w:val="97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Динамический час на прогулке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2812A6" w:rsidRPr="00B711CF" w:rsidTr="00CA1BDF">
        <w:trPr>
          <w:trHeight w:val="200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Оздоровительно-игровой час после дневного сна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Сухой душ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Фитбол-гимнастика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12A6" w:rsidRPr="00B711CF" w:rsidTr="00CA1BDF">
        <w:trPr>
          <w:trHeight w:val="655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Коррекционно-развивающие </w:t>
            </w:r>
            <w:r w:rsidRPr="00B711CF">
              <w:rPr>
                <w:b/>
                <w:sz w:val="28"/>
                <w:szCs w:val="28"/>
              </w:rPr>
              <w:t>технологии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4"/>
          </w:tcPr>
          <w:p w:rsidR="002812A6" w:rsidRPr="00B711CF" w:rsidRDefault="002812A6" w:rsidP="00CA1BDF">
            <w:pPr>
              <w:jc w:val="center"/>
              <w:rPr>
                <w:b/>
                <w:sz w:val="28"/>
                <w:szCs w:val="28"/>
              </w:rPr>
            </w:pPr>
            <w:r w:rsidRPr="00F23590">
              <w:rPr>
                <w:sz w:val="28"/>
                <w:szCs w:val="28"/>
              </w:rPr>
              <w:t>Количество педагогов</w:t>
            </w:r>
          </w:p>
        </w:tc>
      </w:tr>
      <w:tr w:rsidR="002812A6" w:rsidTr="00CA1BDF">
        <w:trPr>
          <w:trHeight w:val="487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2812A6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286E">
              <w:rPr>
                <w:sz w:val="28"/>
                <w:szCs w:val="28"/>
              </w:rPr>
              <w:t>Я, ты, мы» – социально-эмоциональное развитие дошкольников от 3 до 7 лет,</w:t>
            </w:r>
          </w:p>
          <w:p w:rsidR="002812A6" w:rsidRPr="00A612D0" w:rsidRDefault="002812A6" w:rsidP="00CA1BDF">
            <w:pPr>
              <w:rPr>
                <w:sz w:val="28"/>
                <w:szCs w:val="28"/>
              </w:rPr>
            </w:pPr>
            <w:r w:rsidRPr="0047286E">
              <w:rPr>
                <w:sz w:val="28"/>
                <w:szCs w:val="28"/>
              </w:rPr>
              <w:t xml:space="preserve">Н. И. </w:t>
            </w:r>
            <w:proofErr w:type="spellStart"/>
            <w:r w:rsidRPr="0047286E">
              <w:rPr>
                <w:sz w:val="28"/>
                <w:szCs w:val="28"/>
              </w:rPr>
              <w:t>Гудкина</w:t>
            </w:r>
            <w:proofErr w:type="spellEnd"/>
            <w:proofErr w:type="gramStart"/>
            <w:r w:rsidRPr="0047286E">
              <w:rPr>
                <w:sz w:val="28"/>
                <w:szCs w:val="28"/>
              </w:rPr>
              <w:t>«П</w:t>
            </w:r>
            <w:proofErr w:type="gramEnd"/>
            <w:r w:rsidRPr="0047286E">
              <w:rPr>
                <w:sz w:val="28"/>
                <w:szCs w:val="28"/>
              </w:rPr>
              <w:t>сих</w:t>
            </w:r>
            <w:r>
              <w:rPr>
                <w:sz w:val="28"/>
                <w:szCs w:val="28"/>
              </w:rPr>
              <w:t>ологическая готовность к школе»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Tr="00CA1BDF">
        <w:trPr>
          <w:trHeight w:val="297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4" w:type="dxa"/>
          </w:tcPr>
          <w:p w:rsidR="002812A6" w:rsidRDefault="002812A6" w:rsidP="00CA1BDF">
            <w:pPr>
              <w:rPr>
                <w:sz w:val="28"/>
                <w:szCs w:val="28"/>
              </w:rPr>
            </w:pPr>
            <w:r w:rsidRPr="0047286E">
              <w:rPr>
                <w:sz w:val="28"/>
                <w:szCs w:val="28"/>
              </w:rPr>
              <w:t xml:space="preserve">С. И. </w:t>
            </w:r>
            <w:proofErr w:type="spellStart"/>
            <w:r w:rsidRPr="0047286E">
              <w:rPr>
                <w:sz w:val="28"/>
                <w:szCs w:val="28"/>
              </w:rPr>
              <w:t>Семинака</w:t>
            </w:r>
            <w:proofErr w:type="spellEnd"/>
            <w:r w:rsidRPr="0047286E">
              <w:rPr>
                <w:sz w:val="28"/>
                <w:szCs w:val="28"/>
              </w:rPr>
              <w:t xml:space="preserve">  «Социально-психологическая адаптация детей в обществе».</w:t>
            </w:r>
          </w:p>
        </w:tc>
        <w:tc>
          <w:tcPr>
            <w:tcW w:w="1434" w:type="dxa"/>
            <w:gridSpan w:val="2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938"/>
        </w:trPr>
        <w:tc>
          <w:tcPr>
            <w:tcW w:w="866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2812A6" w:rsidRPr="002B1764" w:rsidRDefault="002812A6" w:rsidP="00C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Степанова «</w:t>
            </w:r>
            <w:r w:rsidRPr="002B1764">
              <w:rPr>
                <w:sz w:val="28"/>
                <w:szCs w:val="28"/>
              </w:rPr>
              <w:t xml:space="preserve">Модель коррекционно-речевой работы воспитателя в ДОУ (группах) </w:t>
            </w:r>
            <w:proofErr w:type="spellStart"/>
            <w:r w:rsidRPr="002B1764">
              <w:rPr>
                <w:sz w:val="28"/>
                <w:szCs w:val="28"/>
              </w:rPr>
              <w:t>общеразвивающего</w:t>
            </w:r>
            <w:proofErr w:type="spellEnd"/>
            <w:r w:rsidRPr="002B1764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2812A6" w:rsidRPr="00F23590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</w:tcPr>
          <w:p w:rsidR="002812A6" w:rsidRPr="00F23590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F23590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Арикуляционная</w:t>
            </w:r>
            <w:proofErr w:type="spellEnd"/>
            <w:r w:rsidRPr="00B711CF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Технология музыкального воздействия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Психогомнастика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Библиотерапия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Учебно-методический комплект Т.А. Ткаченко «Учим говорить правильно»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 xml:space="preserve">Е.А. </w:t>
            </w:r>
            <w:proofErr w:type="spellStart"/>
            <w:r w:rsidRPr="00B711CF">
              <w:rPr>
                <w:sz w:val="28"/>
                <w:szCs w:val="28"/>
              </w:rPr>
              <w:t>Гребцовой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B711CF">
              <w:rPr>
                <w:sz w:val="28"/>
                <w:szCs w:val="28"/>
              </w:rPr>
              <w:t>Психолого-педагогическая программа развития познавательной и эмоциональной</w:t>
            </w:r>
            <w:r>
              <w:rPr>
                <w:sz w:val="28"/>
                <w:szCs w:val="28"/>
              </w:rPr>
              <w:t xml:space="preserve"> сфер детей 5 лет»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Куклотерапия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proofErr w:type="spellStart"/>
            <w:r w:rsidRPr="00B711CF">
              <w:rPr>
                <w:sz w:val="28"/>
                <w:szCs w:val="28"/>
              </w:rPr>
              <w:t>Арттерапия</w:t>
            </w:r>
            <w:proofErr w:type="spellEnd"/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12A6" w:rsidRPr="00B711CF" w:rsidTr="00CA1BDF">
        <w:trPr>
          <w:trHeight w:val="44"/>
        </w:trPr>
        <w:tc>
          <w:tcPr>
            <w:tcW w:w="866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 w:rsidRPr="00B711CF">
              <w:rPr>
                <w:sz w:val="28"/>
                <w:szCs w:val="28"/>
              </w:rPr>
              <w:t>Релаксационные упражнения</w:t>
            </w:r>
          </w:p>
        </w:tc>
        <w:tc>
          <w:tcPr>
            <w:tcW w:w="1434" w:type="dxa"/>
            <w:gridSpan w:val="2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2812A6" w:rsidRPr="00B711CF" w:rsidRDefault="002812A6" w:rsidP="00CA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812A6" w:rsidRDefault="002812A6" w:rsidP="002812A6">
      <w:pPr>
        <w:jc w:val="center"/>
        <w:rPr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812A6" w:rsidRPr="0057008F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7008F">
        <w:rPr>
          <w:rFonts w:ascii="Times New Roman" w:hAnsi="Times New Roman" w:cs="Times New Roman"/>
          <w:b/>
          <w:i/>
          <w:color w:val="FF0000"/>
          <w:sz w:val="36"/>
          <w:szCs w:val="36"/>
        </w:rPr>
        <w:t>Динамика увеличение доли педагогов использующих современные технологии.</w:t>
      </w:r>
    </w:p>
    <w:p w:rsidR="002812A6" w:rsidRPr="0057008F" w:rsidRDefault="002812A6" w:rsidP="002812A6">
      <w:pPr>
        <w:tabs>
          <w:tab w:val="left" w:pos="7513"/>
        </w:tabs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2812A6" w:rsidRPr="00517C17" w:rsidRDefault="002812A6" w:rsidP="002812A6">
      <w:pPr>
        <w:jc w:val="cent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</w:r>
      <w:r>
        <w:rPr>
          <w:rFonts w:ascii="Comic Sans MS" w:hAnsi="Comic Sans MS"/>
          <w:szCs w:val="28"/>
        </w:rPr>
        <w:pict>
          <v:group id="_x0000_s1026" editas="canvas" style="width:468pt;height:220.2pt;mso-position-horizontal-relative:char;mso-position-vertical-relative:line" coordsize="9360,4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4404" o:preferrelative="f">
              <v:fill o:detectmouseclick="t"/>
              <v:path o:extrusionok="t" o:connecttype="none"/>
              <o:lock v:ext="edit" text="t"/>
            </v:shape>
            <v:rect id="_x0000_s1028" style="position:absolute;left:90;top:75;width:9162;height:4254" strokeweight=".0005mm"/>
            <v:rect id="_x0000_s1029" style="position:absolute;left:1731;top:389;width:7358;height:2187" fillcolor="silver" stroked="f"/>
            <v:line id="_x0000_s1030" style="position:absolute" from="1731,2037" to="9089,2038" strokeweight="0"/>
            <v:line id="_x0000_s1031" style="position:absolute" from="1731,1483" to="9089,1484" strokeweight="0"/>
            <v:line id="_x0000_s1032" style="position:absolute" from="1731,944" to="9089,945" strokeweight="0"/>
            <v:line id="_x0000_s1033" style="position:absolute" from="1731,389" to="9089,390" strokeweight="0"/>
            <v:rect id="_x0000_s1034" style="position:absolute;left:1731;top:389;width:7358;height:2187" filled="f" strokecolor="gray" strokeweight=".0005mm"/>
            <v:rect id="_x0000_s1035" style="position:absolute;left:2128;top:1438;width:541;height:1138" fillcolor="#99f" strokeweight=".0005mm"/>
            <v:rect id="_x0000_s1036" style="position:absolute;left:4581;top:2127;width:541;height:449" fillcolor="#99f" strokeweight=".0005mm"/>
            <v:rect id="_x0000_s1037" style="position:absolute;left:7033;top:2352;width:541;height:224" fillcolor="#99f" strokeweight=".0005mm"/>
            <v:rect id="_x0000_s1038" style="position:absolute;left:2669;top:1138;width:559;height:1438" fillcolor="#936" strokeweight=".0005mm"/>
            <v:rect id="_x0000_s1039" style="position:absolute;left:5122;top:1049;width:559;height:1527" fillcolor="#936" strokeweight=".0005mm"/>
            <v:rect id="_x0000_s1040" style="position:absolute;left:7574;top:2202;width:560;height:374" fillcolor="#936" strokeweight=".0005mm"/>
            <v:rect id="_x0000_s1041" style="position:absolute;left:3228;top:584;width:541;height:1992" fillcolor="#ffc" strokeweight=".0005mm"/>
            <v:rect id="_x0000_s1042" style="position:absolute;left:5681;top:689;width:541;height:1887" fillcolor="#ffc" strokeweight=".0005mm"/>
            <v:rect id="_x0000_s1043" style="position:absolute;left:8134;top:1992;width:541;height:584" fillcolor="#ffc" strokeweight=".0005mm"/>
            <v:line id="_x0000_s1044" style="position:absolute" from="1731,389" to="1732,2576" strokeweight="0"/>
            <v:line id="_x0000_s1045" style="position:absolute" from="1659,2576" to="1731,2577" strokeweight="0"/>
            <v:line id="_x0000_s1046" style="position:absolute" from="1659,2037" to="1731,2038" strokeweight="0"/>
            <v:line id="_x0000_s1047" style="position:absolute" from="1659,1483" to="1731,1484" strokeweight="0"/>
            <v:line id="_x0000_s1048" style="position:absolute" from="1659,944" to="1731,945" strokeweight="0"/>
            <v:line id="_x0000_s1049" style="position:absolute" from="1659,389" to="1731,390" strokeweight="0"/>
            <v:line id="_x0000_s1050" style="position:absolute" from="1731,2576" to="9089,2577" strokeweight="0"/>
            <v:rect id="_x0000_s1051" style="position:absolute;left:884;top:2457;width:568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2" style="position:absolute;left:757;top:1917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3" style="position:absolute;left:757;top:1363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4" style="position:absolute;left:757;top:824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60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5" style="position:absolute;left:757;top:270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80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line id="_x0000_s1056" style="position:absolute" from="289,3176" to="9089,3177" strokeweight="0"/>
            <v:line id="_x0000_s1057" style="position:absolute" from="289,4164" to="9089,4165" strokeweight="0"/>
            <v:line id="_x0000_s1058" style="position:absolute" from="1731,2576" to="9089,2577" strokeweight="0"/>
            <v:line id="_x0000_s1059" style="position:absolute" from="289,3176" to="290,4164" strokeweight="0"/>
            <v:line id="_x0000_s1060" style="position:absolute" from="1731,2576" to="1732,4164" strokeweight="0"/>
            <v:line id="_x0000_s1061" style="position:absolute" from="4184,2576" to="4185,4164" strokeweight="0"/>
            <v:line id="_x0000_s1062" style="position:absolute" from="6637,2576" to="6638,4164" strokeweight="0"/>
            <v:line id="_x0000_s1063" style="position:absolute" from="9089,2576" to="9090,4164" strokeweight="0"/>
            <v:rect id="_x0000_s1064" style="position:absolute;left:361;top:3325;width:126;height:105" fillcolor="#99f" strokeweight=".0005mm"/>
            <v:rect id="_x0000_s1065" style="position:absolute;left:559;top:3250;width:980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9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гг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66" style="position:absolute;left:2561;top:3235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41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,50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7" style="position:absolute;left:5014;top:3235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16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,40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8" style="position:absolute;left:7701;top:3235;width:290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8%</w:t>
                    </w:r>
                  </w:p>
                </w:txbxContent>
              </v:textbox>
            </v:rect>
            <v:line id="_x0000_s1069" style="position:absolute" from="307,3520" to="9071,3521" strokeweight="0"/>
            <v:rect id="_x0000_s1070" style="position:absolute;left:361;top:3655;width:126;height:105" fillcolor="#936" strokeweight=".0005mm"/>
            <v:rect id="_x0000_s1071" style="position:absolute;left:559;top:3580;width:980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10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гг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72" style="position:absolute;left:2561;top:3565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,50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3" style="position:absolute;left:5176;top:3565;width:401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56%</w:t>
                    </w:r>
                  </w:p>
                </w:txbxContent>
              </v:textbox>
            </v:rect>
            <v:rect id="_x0000_s1074" style="position:absolute;left:7466;top:3565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,50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line id="_x0000_s1075" style="position:absolute" from="307,3850" to="9071,3851" strokeweight="0"/>
            <v:rect id="_x0000_s1076" style="position:absolute;left:361;top:3984;width:126;height:105" fillcolor="#ffc" strokeweight=".0005mm"/>
            <v:rect id="_x0000_s1077" style="position:absolute;left:559;top:3909;width:980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11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гг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78" style="position:absolute;left:2723;top:3894;width:401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73%</w:t>
                    </w:r>
                  </w:p>
                </w:txbxContent>
              </v:textbox>
            </v:rect>
            <v:rect id="_x0000_s1079" style="position:absolute;left:5176;top:3894;width:401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69%</w:t>
                    </w:r>
                  </w:p>
                </w:txbxContent>
              </v:textbox>
            </v:rect>
            <v:rect id="_x0000_s1080" style="position:absolute;left:7466;top:3894;width:679;height:464;mso-wrap-style:none" filled="f" stroked="f">
              <v:textbox style="mso-fit-shape-to-text:t" inset="0,0,0,0">
                <w:txbxContent>
                  <w:p w:rsidR="002812A6" w:rsidRDefault="002812A6" w:rsidP="002812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21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,60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81" style="position:absolute;left:2020;top:2621;width:1658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образовательные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82" style="position:absolute;left:2363;top:2876;width:1049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технологии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83" style="position:absolute;left:4238;top:2741;width:2134;height:464;mso-wrap-style:none" filled="f" stroked="f">
              <v:textbox style="mso-fit-shape-to-text:t" inset="0,0,0,0">
                <w:txbxContent>
                  <w:p w:rsidR="002812A6" w:rsidRPr="0057008F" w:rsidRDefault="002812A6" w:rsidP="002812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здоровьесберегающие</w:t>
                    </w:r>
                    <w:proofErr w:type="spellEnd"/>
                  </w:p>
                </w:txbxContent>
              </v:textbox>
            </v:rect>
            <v:rect id="_x0000_s1084" style="position:absolute;left:7033;top:2621;width:1434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коррекционные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85" style="position:absolute;left:7268;top:2876;width:1049;height:464;mso-wrap-style:none" filled="f" stroked="f">
              <v:textbox style="mso-fit-shape-to-text:t" inset="0,0,0,0">
                <w:txbxContent>
                  <w:p w:rsidR="002812A6" w:rsidRDefault="002812A6" w:rsidP="002812A6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технологии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90;top:75;width:9162;height:4254" filled="f" strokeweight=".0005mm"/>
            <w10:wrap type="none"/>
            <w10:anchorlock/>
          </v:group>
        </w:pict>
      </w: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b/>
          <w:color w:val="0000CC"/>
          <w:sz w:val="28"/>
          <w:szCs w:val="28"/>
        </w:rPr>
      </w:pPr>
    </w:p>
    <w:p w:rsidR="002812A6" w:rsidRP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A6">
        <w:rPr>
          <w:rFonts w:ascii="Times New Roman" w:hAnsi="Times New Roman" w:cs="Times New Roman"/>
          <w:sz w:val="28"/>
          <w:szCs w:val="28"/>
        </w:rPr>
        <w:t xml:space="preserve">Из данной диаграммы мы видим  динамику увеличения количества педагогов использующих современные технологии.  С 41,5% в 2008/09 учебном году до 73% в 2010/11 учебном году выросло количество педагогов использующих современные образовательные технологии, с 16,4% до 69% - технологии сохранения и укрепления здоровья, 8% </w:t>
      </w:r>
      <w:proofErr w:type="gramStart"/>
      <w:r w:rsidRPr="002812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12A6">
        <w:rPr>
          <w:rFonts w:ascii="Times New Roman" w:hAnsi="Times New Roman" w:cs="Times New Roman"/>
          <w:sz w:val="28"/>
          <w:szCs w:val="28"/>
        </w:rPr>
        <w:t xml:space="preserve"> 21,6% -коррекционные. Хочется отметить, что коррекционные технологии в основном используются педагогом-психологом,  учителем-логопедом, но и воспитатели стали активнее включать их в образовательный процесс.</w:t>
      </w:r>
    </w:p>
    <w:p w:rsidR="002812A6" w:rsidRP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A6" w:rsidRP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A6">
        <w:rPr>
          <w:rFonts w:ascii="Times New Roman" w:hAnsi="Times New Roman" w:cs="Times New Roman"/>
          <w:sz w:val="28"/>
          <w:szCs w:val="28"/>
        </w:rPr>
        <w:t>С каждым годом педагоги всё охотнее включаются в процесс внедрения инновационных технологий, видя положительные результаты и понимая, что наряду с возникающими трудностями при любой инновации главное – дети с их приобретёнными навыками, знаниями и умениями.</w:t>
      </w:r>
    </w:p>
    <w:p w:rsidR="002812A6" w:rsidRP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2A6" w:rsidRPr="002812A6" w:rsidRDefault="002812A6" w:rsidP="002812A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812A6" w:rsidRDefault="002812A6" w:rsidP="002812A6">
      <w:pPr>
        <w:spacing w:after="0" w:line="240" w:lineRule="auto"/>
        <w:jc w:val="center"/>
        <w:rPr>
          <w:rFonts w:ascii="Comic Sans MS" w:hAnsi="Comic Sans MS"/>
          <w:color w:val="FF0000"/>
        </w:rPr>
      </w:pPr>
    </w:p>
    <w:p w:rsidR="002812A6" w:rsidRPr="00517C17" w:rsidRDefault="002812A6" w:rsidP="002812A6">
      <w:pPr>
        <w:spacing w:after="0" w:line="240" w:lineRule="auto"/>
        <w:rPr>
          <w:rFonts w:ascii="Comic Sans MS" w:hAnsi="Comic Sans MS"/>
          <w:color w:val="FF0000"/>
        </w:rPr>
      </w:pPr>
    </w:p>
    <w:p w:rsidR="00471087" w:rsidRDefault="00471087"/>
    <w:sectPr w:rsidR="00471087" w:rsidSect="0057008F">
      <w:pgSz w:w="11906" w:h="16838"/>
      <w:pgMar w:top="1135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12A6"/>
    <w:rsid w:val="002812A6"/>
    <w:rsid w:val="0047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>Computer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2012-03-04T18:08:00Z</dcterms:created>
  <dcterms:modified xsi:type="dcterms:W3CDTF">2012-03-04T18:08:00Z</dcterms:modified>
</cp:coreProperties>
</file>