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F61B00">
      <w:pPr>
        <w:tabs>
          <w:tab w:val="left" w:pos="72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16"/>
          <w:szCs w:val="16"/>
          <w:lang w:eastAsia="ru-RU"/>
        </w:rPr>
      </w:pPr>
    </w:p>
    <w:p w:rsidR="00113648" w:rsidRDefault="00C81041" w:rsidP="00F61B00">
      <w:pPr>
        <w:tabs>
          <w:tab w:val="left" w:pos="72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57.75pt" fillcolor="red" strokecolor="yellow">
            <v:fill color2="#f93"/>
            <v:shadow on="t" color="silver" opacity="52429f"/>
            <v:textpath style="font-family:&quot;Goudy Old Style&quot;;font-weight:bold;v-text-kern:t" trim="t" fitpath="t" string="Организация питания  в детском саду"/>
          </v:shape>
        </w:pict>
      </w:r>
      <w:r w:rsidR="0086686C" w:rsidRPr="00B71142">
        <w:rPr>
          <w:rFonts w:ascii="Times New Roman" w:hAnsi="Times New Roman"/>
          <w:sz w:val="24"/>
          <w:szCs w:val="24"/>
          <w:lang w:eastAsia="ru-RU"/>
        </w:rPr>
        <w:br/>
        <w:t>  </w:t>
      </w:r>
      <w:r w:rsidR="0086686C" w:rsidRPr="00B71142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86686C" w:rsidRPr="00C81041" w:rsidRDefault="00C81041" w:rsidP="00CB652F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4"/>
          <w:szCs w:val="44"/>
          <w:lang w:val="en-US" w:eastAsia="ru-RU"/>
        </w:rPr>
      </w:pPr>
      <w:r w:rsidRPr="00B71142">
        <w:rPr>
          <w:rFonts w:ascii="Verdana" w:hAnsi="Verdana"/>
          <w:color w:val="000000"/>
          <w:sz w:val="28"/>
          <w:szCs w:val="28"/>
          <w:lang w:eastAsia="ru-RU"/>
        </w:rPr>
        <w:t xml:space="preserve">Одна из </w:t>
      </w:r>
      <w:r w:rsidRPr="00F72CE1">
        <w:rPr>
          <w:rFonts w:ascii="Verdana" w:hAnsi="Verdana"/>
          <w:color w:val="FF0000"/>
          <w:sz w:val="28"/>
          <w:szCs w:val="28"/>
          <w:lang w:eastAsia="ru-RU"/>
        </w:rPr>
        <w:t>главных задач</w:t>
      </w:r>
      <w:r w:rsidRPr="00B71142">
        <w:rPr>
          <w:rFonts w:ascii="Verdana" w:hAnsi="Verdana"/>
          <w:color w:val="000000"/>
          <w:sz w:val="28"/>
          <w:szCs w:val="28"/>
          <w:lang w:eastAsia="ru-RU"/>
        </w:rPr>
        <w:t xml:space="preserve"> детского сада -  это обеспечение конституционного права каждого ребенка на </w:t>
      </w:r>
      <w:r w:rsidRPr="00F72CE1">
        <w:rPr>
          <w:rFonts w:ascii="Verdana" w:hAnsi="Verdana"/>
          <w:color w:val="FF0000"/>
          <w:sz w:val="28"/>
          <w:szCs w:val="28"/>
          <w:lang w:eastAsia="ru-RU"/>
        </w:rPr>
        <w:t>охрану его жизни и здоровья.</w:t>
      </w:r>
      <w:r w:rsidRPr="00F72CE1">
        <w:rPr>
          <w:rFonts w:ascii="Verdana" w:hAnsi="Verdana"/>
          <w:b/>
          <w:bCs/>
          <w:color w:val="FF0000"/>
          <w:sz w:val="28"/>
          <w:szCs w:val="28"/>
          <w:lang w:eastAsia="ru-RU"/>
        </w:rPr>
        <w:t xml:space="preserve"> </w:t>
      </w:r>
      <w:r w:rsidRPr="00B71142">
        <w:rPr>
          <w:rFonts w:ascii="Verdana" w:hAnsi="Verdana"/>
          <w:color w:val="000000"/>
          <w:sz w:val="28"/>
          <w:szCs w:val="28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</w:t>
      </w:r>
      <w:r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 w:rsidRPr="00B71142">
        <w:rPr>
          <w:rFonts w:ascii="Verdana" w:hAnsi="Verdana"/>
          <w:color w:val="000000"/>
          <w:sz w:val="28"/>
          <w:szCs w:val="28"/>
          <w:lang w:eastAsia="ru-RU"/>
        </w:rPr>
        <w:t xml:space="preserve">Правильно организованное питание обеспечивает организм всеми необходимыми  ему пищевыми веществами (белками, жирами, </w:t>
      </w:r>
      <w:bookmarkStart w:id="0" w:name="_GoBack"/>
      <w:bookmarkEnd w:id="0"/>
      <w:r w:rsidRPr="00B71142">
        <w:rPr>
          <w:rFonts w:ascii="Verdana" w:hAnsi="Verdana"/>
          <w:color w:val="000000"/>
          <w:sz w:val="28"/>
          <w:szCs w:val="28"/>
          <w:lang w:eastAsia="ru-RU"/>
        </w:rPr>
        <w:t>углеводами, ви</w:t>
      </w:r>
      <w:r>
        <w:rPr>
          <w:rFonts w:ascii="Verdana" w:hAnsi="Verdana"/>
          <w:color w:val="000000"/>
          <w:sz w:val="28"/>
          <w:szCs w:val="28"/>
          <w:lang w:eastAsia="ru-RU"/>
        </w:rPr>
        <w:t>таминами и минеральными солями)</w:t>
      </w:r>
      <w:r w:rsidRPr="00B71142">
        <w:rPr>
          <w:rFonts w:ascii="Verdana" w:hAnsi="Verdana"/>
          <w:color w:val="000000"/>
          <w:sz w:val="28"/>
          <w:szCs w:val="28"/>
          <w:lang w:eastAsia="ru-RU"/>
        </w:rPr>
        <w:t xml:space="preserve"> и энергией.</w:t>
      </w:r>
    </w:p>
    <w:p w:rsidR="0086686C" w:rsidRPr="00B71142" w:rsidRDefault="0086686C" w:rsidP="00CB65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2CE1">
        <w:rPr>
          <w:rFonts w:ascii="Verdana" w:hAnsi="Verdana"/>
          <w:color w:val="FF0000"/>
          <w:sz w:val="28"/>
          <w:szCs w:val="28"/>
          <w:lang w:eastAsia="ru-RU"/>
        </w:rPr>
        <w:t>Основным принципом</w:t>
      </w:r>
      <w:r w:rsidRPr="00B71142">
        <w:rPr>
          <w:rFonts w:ascii="Verdana" w:hAnsi="Verdana"/>
          <w:b/>
          <w:bCs/>
          <w:color w:val="FF6347"/>
          <w:sz w:val="28"/>
          <w:szCs w:val="28"/>
          <w:lang w:eastAsia="ru-RU"/>
        </w:rPr>
        <w:t xml:space="preserve"> </w:t>
      </w:r>
      <w:r w:rsidRPr="00B71142">
        <w:rPr>
          <w:rFonts w:ascii="Verdana" w:hAnsi="Verdana"/>
          <w:sz w:val="28"/>
          <w:szCs w:val="28"/>
          <w:lang w:eastAsia="ru-RU"/>
        </w:rPr>
        <w:t xml:space="preserve">питания дошкольников  является </w:t>
      </w:r>
      <w:r w:rsidRPr="00F72CE1">
        <w:rPr>
          <w:rFonts w:ascii="Verdana" w:hAnsi="Verdana"/>
          <w:color w:val="FF0000"/>
          <w:sz w:val="28"/>
          <w:szCs w:val="28"/>
          <w:lang w:eastAsia="ru-RU"/>
        </w:rPr>
        <w:t>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</w:t>
      </w:r>
      <w:r w:rsidRPr="00B71142">
        <w:rPr>
          <w:rFonts w:ascii="Verdana" w:hAnsi="Verdana"/>
          <w:sz w:val="28"/>
          <w:szCs w:val="28"/>
          <w:lang w:eastAsia="ru-RU"/>
        </w:rPr>
        <w:t xml:space="preserve"> </w:t>
      </w:r>
      <w:proofErr w:type="gramStart"/>
      <w:r w:rsidRPr="00B71142">
        <w:rPr>
          <w:rFonts w:ascii="Verdana" w:hAnsi="Verdana"/>
          <w:sz w:val="28"/>
          <w:szCs w:val="28"/>
          <w:lang w:eastAsia="ru-RU"/>
        </w:rPr>
        <w:t xml:space="preserve">В повседневный рацион включены </w:t>
      </w:r>
      <w:r w:rsidRPr="00F72CE1">
        <w:rPr>
          <w:rFonts w:ascii="Verdana" w:hAnsi="Verdana"/>
          <w:color w:val="FF0000"/>
          <w:sz w:val="28"/>
          <w:szCs w:val="28"/>
          <w:lang w:eastAsia="ru-RU"/>
        </w:rPr>
        <w:t>основные группы продуктов</w:t>
      </w:r>
      <w:r w:rsidRPr="00B71142">
        <w:rPr>
          <w:rFonts w:ascii="Verdana" w:hAnsi="Verdana"/>
          <w:sz w:val="28"/>
          <w:szCs w:val="28"/>
          <w:lang w:eastAsia="ru-RU"/>
        </w:rPr>
        <w:t xml:space="preserve"> - мясо, рыба, молоко, кисло-молочные продукты, соки, яйца, фрукты, овощи, сахар, хлеб, крупы и др.</w:t>
      </w:r>
      <w:proofErr w:type="gramEnd"/>
    </w:p>
    <w:p w:rsidR="0086686C" w:rsidRPr="00B71142" w:rsidRDefault="0086686C" w:rsidP="00CB652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1142">
        <w:rPr>
          <w:rFonts w:ascii="Verdana" w:hAnsi="Verdana"/>
          <w:color w:val="000000"/>
          <w:sz w:val="28"/>
          <w:szCs w:val="28"/>
          <w:lang w:eastAsia="ru-RU"/>
        </w:rPr>
        <w:t>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привезти к ухудшению здоровья  у детей с хроническими заболеваниями вне стадии обострения) или компенсированными функциональными нарушениями органов желудочно-кишечного тракта (щадящее питание).</w:t>
      </w:r>
      <w:proofErr w:type="gramEnd"/>
    </w:p>
    <w:p w:rsidR="0086686C" w:rsidRPr="00B71142" w:rsidRDefault="0086686C" w:rsidP="00CB652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71142">
        <w:rPr>
          <w:rFonts w:ascii="Verdana" w:hAnsi="Verdana"/>
          <w:color w:val="000000"/>
          <w:sz w:val="28"/>
          <w:szCs w:val="28"/>
          <w:lang w:eastAsia="ru-RU"/>
        </w:rPr>
        <w:t>Учет индивидуальных особенностей детей (в том числе непереносимость ими отдельных продуктов и блюд).</w:t>
      </w:r>
    </w:p>
    <w:p w:rsidR="0086686C" w:rsidRPr="00A9590A" w:rsidRDefault="00CB652F" w:rsidP="00CB652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6686C" w:rsidRPr="00B71142">
        <w:rPr>
          <w:rFonts w:ascii="Verdana" w:hAnsi="Verdana"/>
          <w:color w:val="000000"/>
          <w:sz w:val="28"/>
          <w:szCs w:val="28"/>
          <w:lang w:eastAsia="ru-RU"/>
        </w:rPr>
        <w:t xml:space="preserve"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</w:t>
      </w:r>
    </w:p>
    <w:p w:rsidR="0086686C" w:rsidRDefault="0086686C" w:rsidP="00A9590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</w:p>
    <w:p w:rsidR="0086686C" w:rsidRPr="00CB652F" w:rsidRDefault="0086686C" w:rsidP="00CB652F">
      <w:pPr>
        <w:spacing w:before="30" w:after="30" w:line="240" w:lineRule="auto"/>
        <w:jc w:val="center"/>
        <w:rPr>
          <w:rFonts w:ascii="Verdana" w:hAnsi="Verdana"/>
          <w:color w:val="000000"/>
          <w:sz w:val="36"/>
          <w:szCs w:val="36"/>
          <w:lang w:eastAsia="ru-RU"/>
        </w:rPr>
      </w:pPr>
      <w:r w:rsidRPr="00B71142">
        <w:rPr>
          <w:rFonts w:ascii="Bookman Old Style" w:hAnsi="Bookman Old Style"/>
          <w:b/>
          <w:bCs/>
          <w:color w:val="FF6347"/>
          <w:sz w:val="36"/>
          <w:szCs w:val="36"/>
          <w:lang w:eastAsia="ru-RU"/>
        </w:rPr>
        <w:lastRenderedPageBreak/>
        <w:t xml:space="preserve">Уважаемые родители, пожалуйста, обратите </w:t>
      </w:r>
      <w:r w:rsidR="00CB652F">
        <w:rPr>
          <w:rFonts w:ascii="Bookman Old Style" w:hAnsi="Bookman Old Style"/>
          <w:b/>
          <w:bCs/>
          <w:color w:val="FF6347"/>
          <w:sz w:val="36"/>
          <w:szCs w:val="36"/>
          <w:lang w:eastAsia="ru-RU"/>
        </w:rPr>
        <w:t xml:space="preserve"> </w:t>
      </w:r>
      <w:r w:rsidRPr="00B71142">
        <w:rPr>
          <w:rFonts w:ascii="Bookman Old Style" w:hAnsi="Bookman Old Style"/>
          <w:b/>
          <w:bCs/>
          <w:color w:val="FF6347"/>
          <w:sz w:val="36"/>
          <w:szCs w:val="36"/>
          <w:lang w:eastAsia="ru-RU"/>
        </w:rPr>
        <w:t>внимание на следующие рекомендации:</w:t>
      </w:r>
    </w:p>
    <w:p w:rsidR="0086686C" w:rsidRPr="00CB652F" w:rsidRDefault="0086686C" w:rsidP="00F72CE1">
      <w:pPr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52F">
        <w:rPr>
          <w:rFonts w:ascii="Symbol" w:hAnsi="Symbol"/>
          <w:color w:val="000000"/>
          <w:sz w:val="20"/>
          <w:szCs w:val="20"/>
          <w:lang w:eastAsia="ru-RU"/>
        </w:rPr>
        <w:t></w:t>
      </w:r>
      <w:r w:rsidRPr="00CB652F">
        <w:rPr>
          <w:rFonts w:ascii="Times New Roman" w:hAnsi="Times New Roman"/>
          <w:color w:val="000000"/>
          <w:sz w:val="14"/>
          <w:szCs w:val="14"/>
          <w:lang w:eastAsia="ru-RU"/>
        </w:rPr>
        <w:t xml:space="preserve">         </w:t>
      </w:r>
      <w:r w:rsidRPr="00CB652F">
        <w:rPr>
          <w:rFonts w:ascii="Verdana" w:hAnsi="Verdana"/>
          <w:b/>
          <w:bCs/>
          <w:color w:val="000000"/>
          <w:sz w:val="24"/>
          <w:szCs w:val="24"/>
          <w:lang w:eastAsia="ru-RU"/>
        </w:rPr>
        <w:t xml:space="preserve">Питание ребенка в дошкольном учреждении и в семье должно сочетаться. С этой целью в каждой группе вывешивается меню.  Пожалуйста, внимательно, изучайте его, если у  вашего ребенка есть хронические заболевания и  какие-либо противопоказания  к определенным продуктам питания предупредите об этом медицинскую сестру  и воспитателей группы. </w:t>
      </w:r>
    </w:p>
    <w:p w:rsidR="0086686C" w:rsidRPr="00CB652F" w:rsidRDefault="0086686C" w:rsidP="00836049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5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CB652F">
        <w:rPr>
          <w:rFonts w:ascii="Verdana" w:hAnsi="Verdana"/>
          <w:b/>
          <w:bCs/>
          <w:color w:val="000000"/>
          <w:sz w:val="24"/>
          <w:szCs w:val="24"/>
          <w:lang w:eastAsia="ru-RU"/>
        </w:rPr>
        <w:t>Утром</w:t>
      </w:r>
      <w:r w:rsidRPr="00CB65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B652F">
        <w:rPr>
          <w:rFonts w:ascii="Verdana" w:hAnsi="Verdana"/>
          <w:b/>
          <w:bCs/>
          <w:color w:val="000000"/>
          <w:sz w:val="24"/>
          <w:szCs w:val="24"/>
          <w:lang w:eastAsia="ru-RU"/>
        </w:rPr>
        <w:t>до отправления ребенка в детский сад не кормите его, т.к. это нарушает режим питания</w:t>
      </w:r>
      <w:proofErr w:type="gramStart"/>
      <w:r w:rsidRPr="00CB652F">
        <w:rPr>
          <w:rFonts w:ascii="Verdana" w:hAnsi="Verdana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CB652F">
        <w:rPr>
          <w:rFonts w:ascii="Verdana" w:hAnsi="Verdana"/>
          <w:b/>
          <w:bCs/>
          <w:color w:val="000000"/>
          <w:sz w:val="24"/>
          <w:szCs w:val="24"/>
          <w:lang w:eastAsia="ru-RU"/>
        </w:rPr>
        <w:t xml:space="preserve"> приводит к снижению аппетита. Если Вы приводите ребенка  с 7.00-7.30, то дома можно дать сок и (или) какие - либо фрукты.</w:t>
      </w:r>
      <w:r w:rsidRPr="00CB652F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86686C" w:rsidRPr="00113648" w:rsidRDefault="0086686C" w:rsidP="009C306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36049">
        <w:rPr>
          <w:rFonts w:ascii="Verdana" w:hAnsi="Verdana"/>
          <w:color w:val="0000FF"/>
          <w:sz w:val="36"/>
          <w:szCs w:val="36"/>
          <w:lang w:eastAsia="ru-RU"/>
        </w:rPr>
        <w:t xml:space="preserve">   </w:t>
      </w:r>
      <w:r w:rsidRPr="00113648">
        <w:rPr>
          <w:rFonts w:ascii="Bookman Old Style" w:hAnsi="Bookman Old Style"/>
          <w:b/>
          <w:bCs/>
          <w:color w:val="FF0000"/>
          <w:sz w:val="36"/>
          <w:szCs w:val="36"/>
          <w:lang w:eastAsia="ru-RU"/>
        </w:rPr>
        <w:t>Особенности питания  ребенка в период адаптации</w:t>
      </w:r>
    </w:p>
    <w:p w:rsidR="0086686C" w:rsidRPr="00836049" w:rsidRDefault="0086686C" w:rsidP="009C306A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36049">
        <w:rPr>
          <w:rFonts w:ascii="Times New Roman" w:hAnsi="Times New Roman"/>
          <w:color w:val="0000FF"/>
          <w:sz w:val="14"/>
          <w:szCs w:val="14"/>
          <w:lang w:eastAsia="ru-RU"/>
        </w:rPr>
        <w:t>     </w:t>
      </w: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Переход ребенка о домашнего 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</w:t>
      </w:r>
      <w:proofErr w:type="gramStart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.</w:t>
      </w:r>
      <w:proofErr w:type="gramEnd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  </w:t>
      </w:r>
      <w:proofErr w:type="gramStart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п</w:t>
      </w:r>
      <w:proofErr w:type="gramEnd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равильная организация питания в это время имеет большое значение и помогает ребенку скорее адаптироваться в коллективе. </w:t>
      </w:r>
    </w:p>
    <w:p w:rsidR="0086686C" w:rsidRPr="00836049" w:rsidRDefault="0086686C" w:rsidP="00B7114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36049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 </w:t>
      </w: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Перед поступлением ребенка в детский сад максимально приблизьте режим питания и состав рациона  к условиям детского сада. Приучить его к тем блюдам, которые чаще дают в  дошкольном учреждении, особенно, если раньше он их никогда не получал. </w:t>
      </w:r>
    </w:p>
    <w:p w:rsidR="0086686C" w:rsidRPr="00836049" w:rsidRDefault="0086686C" w:rsidP="00B7114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36049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 </w:t>
      </w: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Впервые дни нельзя менять стереотип поведения ребенка, в том числе и  привычки  в  питании. Первое время, если ребенок не ел самостоятельно, воспитатели обязательно будут его кормить и  докармливать. </w:t>
      </w:r>
    </w:p>
    <w:p w:rsidR="0086686C" w:rsidRPr="00836049" w:rsidRDefault="0086686C" w:rsidP="00B7114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Если ребенок отказывается от пищи</w:t>
      </w:r>
      <w:proofErr w:type="gramStart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.</w:t>
      </w:r>
      <w:proofErr w:type="gramEnd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 </w:t>
      </w:r>
      <w:proofErr w:type="gramStart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н</w:t>
      </w:r>
      <w:proofErr w:type="gramEnd"/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>и в коем случае нельзя кормить его насильно.  Это усиливает отрицательно отношение к детскому коллективу.</w:t>
      </w:r>
    </w:p>
    <w:p w:rsidR="0086686C" w:rsidRPr="00836049" w:rsidRDefault="0086686C" w:rsidP="00B7114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36049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 </w:t>
      </w: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t xml:space="preserve">Для профилактики  ОРЗ и ОРВИ 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</w:t>
      </w:r>
      <w:r w:rsidRPr="00836049">
        <w:rPr>
          <w:rFonts w:ascii="Verdana" w:hAnsi="Verdana"/>
          <w:b/>
          <w:bCs/>
          <w:color w:val="0000FF"/>
          <w:sz w:val="24"/>
          <w:szCs w:val="24"/>
          <w:lang w:eastAsia="ru-RU"/>
        </w:rPr>
        <w:lastRenderedPageBreak/>
        <w:t>а по необходимости (по заключению врача), также поливитаминных  препаратов (витаминно-минеральных комплексов).</w:t>
      </w:r>
    </w:p>
    <w:p w:rsidR="0086686C" w:rsidRDefault="0086686C" w:rsidP="009C306A">
      <w:pPr>
        <w:shd w:val="clear" w:color="auto" w:fill="FFFFFF"/>
        <w:spacing w:before="100" w:beforeAutospacing="1" w:after="100" w:afterAutospacing="1" w:line="240" w:lineRule="auto"/>
        <w:rPr>
          <w:rFonts w:ascii="Arial Black" w:hAnsi="Arial Black"/>
          <w:color w:val="0000FF"/>
          <w:sz w:val="28"/>
          <w:szCs w:val="28"/>
          <w:lang w:eastAsia="ru-RU"/>
        </w:rPr>
      </w:pPr>
    </w:p>
    <w:p w:rsidR="0086686C" w:rsidRDefault="00C81041" w:rsidP="00A9590A">
      <w:pPr>
        <w:shd w:val="clear" w:color="auto" w:fill="FFFFFF"/>
        <w:spacing w:before="100" w:beforeAutospacing="1" w:after="100" w:afterAutospacing="1" w:line="240" w:lineRule="auto"/>
        <w:ind w:left="180" w:firstLine="180"/>
        <w:rPr>
          <w:rFonts w:ascii="Arial Black" w:hAnsi="Arial Black"/>
          <w:color w:val="9400D3"/>
          <w:sz w:val="28"/>
          <w:szCs w:val="28"/>
          <w:lang w:eastAsia="ru-RU"/>
        </w:rPr>
      </w:pPr>
      <w:r>
        <w:rPr>
          <w:rFonts w:ascii="Arial Black" w:hAnsi="Arial Black"/>
          <w:color w:val="0000FF"/>
          <w:sz w:val="28"/>
          <w:szCs w:val="28"/>
          <w:lang w:eastAsia="ru-RU"/>
        </w:rPr>
        <w:pict>
          <v:shape id="_x0000_i1026" type="#_x0000_t136" style="width:449.25pt;height:44.25pt" fillcolor="red" strokecolor="blue">
            <v:fill color2="#f93"/>
            <v:shadow on="t" color="silver" opacity="52429f"/>
            <v:textpath style="font-family:&quot;Impact&quot;;v-text-kern:t" trim="t" fitpath="t" string="Поведение за столом"/>
          </v:shape>
        </w:pict>
      </w:r>
    </w:p>
    <w:p w:rsidR="0086686C" w:rsidRPr="00A9590A" w:rsidRDefault="0086686C" w:rsidP="009C306A">
      <w:pPr>
        <w:shd w:val="clear" w:color="auto" w:fill="FFFFFF"/>
        <w:spacing w:before="100" w:beforeAutospacing="1" w:after="100" w:afterAutospacing="1" w:line="240" w:lineRule="auto"/>
        <w:ind w:left="180" w:firstLine="180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Verdana" w:hAnsi="Verdana"/>
          <w:color w:val="9400D3"/>
          <w:sz w:val="28"/>
          <w:szCs w:val="28"/>
          <w:lang w:eastAsia="ru-RU"/>
        </w:rPr>
        <w:t> </w:t>
      </w:r>
      <w:r w:rsidRPr="00A9590A">
        <w:rPr>
          <w:rFonts w:ascii="Verdana" w:hAnsi="Verdana"/>
          <w:i/>
          <w:iCs/>
          <w:color w:val="9400D3"/>
          <w:sz w:val="28"/>
          <w:szCs w:val="28"/>
          <w:lang w:eastAsia="ru-RU"/>
        </w:rPr>
        <w:t> 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Необходимо </w:t>
      </w:r>
      <w:proofErr w:type="gramStart"/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обратить внимание </w:t>
      </w:r>
      <w:r w:rsidR="00113648">
        <w:rPr>
          <w:rFonts w:ascii="Verdana" w:hAnsi="Verdana"/>
          <w:color w:val="9400D3"/>
          <w:spacing w:val="4"/>
          <w:sz w:val="28"/>
          <w:szCs w:val="28"/>
          <w:lang w:eastAsia="ru-RU"/>
        </w:rPr>
        <w:t>родителям</w:t>
      </w:r>
      <w:proofErr w:type="gramEnd"/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t xml:space="preserve"> на следующие вопросы:</w:t>
      </w:r>
    </w:p>
    <w:p w:rsidR="0086686C" w:rsidRPr="00A9590A" w:rsidRDefault="0086686C" w:rsidP="00113648">
      <w:pPr>
        <w:shd w:val="clear" w:color="auto" w:fill="FFFFFF"/>
        <w:tabs>
          <w:tab w:val="center" w:pos="4833"/>
        </w:tabs>
        <w:spacing w:after="12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Arial Black" w:hAnsi="Arial Black"/>
          <w:color w:val="9400D3"/>
          <w:sz w:val="28"/>
          <w:szCs w:val="28"/>
          <w:lang w:eastAsia="ru-RU"/>
        </w:rPr>
        <w:t xml:space="preserve">            </w:t>
      </w: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   </w:t>
      </w:r>
      <w:r w:rsidRPr="00A9590A">
        <w:rPr>
          <w:rFonts w:ascii="Verdana" w:hAnsi="Verdana"/>
          <w:color w:val="9400D3"/>
          <w:spacing w:val="5"/>
          <w:sz w:val="28"/>
          <w:szCs w:val="28"/>
          <w:lang w:eastAsia="ru-RU"/>
        </w:rPr>
        <w:t>как ест ребенок;</w:t>
      </w:r>
      <w:r>
        <w:rPr>
          <w:rFonts w:ascii="Verdana" w:hAnsi="Verdana"/>
          <w:color w:val="9400D3"/>
          <w:spacing w:val="5"/>
          <w:sz w:val="28"/>
          <w:szCs w:val="28"/>
          <w:lang w:eastAsia="ru-RU"/>
        </w:rPr>
        <w:tab/>
      </w:r>
    </w:p>
    <w:p w:rsidR="0086686C" w:rsidRPr="00A9590A" w:rsidRDefault="0086686C" w:rsidP="00113648">
      <w:pPr>
        <w:shd w:val="clear" w:color="auto" w:fill="FFFFFF"/>
        <w:spacing w:before="5" w:after="120" w:line="240" w:lineRule="auto"/>
        <w:ind w:left="1037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  </w:t>
      </w:r>
      <w:r w:rsidRPr="00A9590A">
        <w:rPr>
          <w:rFonts w:ascii="Verdana" w:hAnsi="Verdana"/>
          <w:color w:val="9400D3"/>
          <w:spacing w:val="5"/>
          <w:sz w:val="28"/>
          <w:szCs w:val="28"/>
          <w:lang w:eastAsia="ru-RU"/>
        </w:rPr>
        <w:t>каково его поведение за столом;</w:t>
      </w:r>
    </w:p>
    <w:p w:rsidR="0086686C" w:rsidRPr="00A9590A" w:rsidRDefault="0086686C" w:rsidP="00113648">
      <w:pPr>
        <w:shd w:val="clear" w:color="auto" w:fill="FFFFFF"/>
        <w:spacing w:before="5" w:after="120" w:line="240" w:lineRule="auto"/>
        <w:ind w:left="1306" w:hanging="269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  </w:t>
      </w:r>
      <w:r w:rsidRPr="00A9590A">
        <w:rPr>
          <w:rFonts w:ascii="Verdana" w:hAnsi="Verdana"/>
          <w:color w:val="9400D3"/>
          <w:spacing w:val="7"/>
          <w:sz w:val="28"/>
          <w:szCs w:val="28"/>
          <w:lang w:eastAsia="ru-RU"/>
        </w:rPr>
        <w:t>умеет ли он пользоваться ножом и вилкой, полот</w:t>
      </w:r>
      <w:r w:rsidRPr="00A9590A">
        <w:rPr>
          <w:rFonts w:ascii="Verdana" w:hAnsi="Verdana"/>
          <w:color w:val="9400D3"/>
          <w:spacing w:val="7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6"/>
          <w:sz w:val="28"/>
          <w:szCs w:val="28"/>
          <w:lang w:eastAsia="ru-RU"/>
        </w:rPr>
        <w:t>няной и бумажной салфетками;</w:t>
      </w:r>
    </w:p>
    <w:p w:rsidR="0086686C" w:rsidRPr="00A9590A" w:rsidRDefault="0086686C" w:rsidP="00113648">
      <w:pPr>
        <w:shd w:val="clear" w:color="auto" w:fill="FFFFFF"/>
        <w:spacing w:after="120" w:line="240" w:lineRule="auto"/>
        <w:ind w:left="1037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 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>знает ли он, что люди оценивают его по манере еды.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> </w:t>
      </w:r>
    </w:p>
    <w:p w:rsidR="0086686C" w:rsidRPr="00A9590A" w:rsidRDefault="0086686C" w:rsidP="00113648">
      <w:pPr>
        <w:shd w:val="clear" w:color="auto" w:fill="FFFFFF"/>
        <w:spacing w:after="120" w:line="360" w:lineRule="auto"/>
        <w:ind w:left="180" w:right="306" w:firstLine="283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Овладение этими навыками следует начинать как мож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 xml:space="preserve">но раньше. Малыш только взял в руку ложку и тянет ее ко 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рту _ мама уже ласково, спокойно и настойчиво должна приучать его держать ложку правильно. С раннего возраста 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>желательно придерживаться следующих правил столового этикета:</w:t>
      </w:r>
    </w:p>
    <w:p w:rsidR="0086686C" w:rsidRPr="00A9590A" w:rsidRDefault="0086686C" w:rsidP="00113648">
      <w:pPr>
        <w:shd w:val="clear" w:color="auto" w:fill="FFFFFF"/>
        <w:spacing w:after="120" w:line="240" w:lineRule="auto"/>
        <w:ind w:left="1296" w:hanging="274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    </w:t>
      </w: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t>на столе всегда порядок, чистота и красивая серви</w:t>
      </w: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softHyphen/>
        <w:t>ровка;</w:t>
      </w:r>
    </w:p>
    <w:p w:rsidR="0086686C" w:rsidRPr="00A9590A" w:rsidRDefault="0086686C" w:rsidP="00113648">
      <w:pPr>
        <w:shd w:val="clear" w:color="auto" w:fill="FFFFFF"/>
        <w:spacing w:after="120" w:line="240" w:lineRule="auto"/>
        <w:ind w:left="1022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    </w:t>
      </w:r>
      <w:r w:rsidRPr="00A9590A">
        <w:rPr>
          <w:rFonts w:ascii="Verdana" w:hAnsi="Verdana"/>
          <w:color w:val="9400D3"/>
          <w:spacing w:val="7"/>
          <w:sz w:val="28"/>
          <w:szCs w:val="28"/>
          <w:lang w:eastAsia="ru-RU"/>
        </w:rPr>
        <w:t>за столом сидим с чистыми лицом и руками;</w:t>
      </w:r>
    </w:p>
    <w:p w:rsidR="0086686C" w:rsidRPr="00A9590A" w:rsidRDefault="0086686C" w:rsidP="00113648">
      <w:pPr>
        <w:shd w:val="clear" w:color="auto" w:fill="FFFFFF"/>
        <w:spacing w:after="120" w:line="240" w:lineRule="auto"/>
        <w:ind w:left="1022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    </w:t>
      </w:r>
      <w:r w:rsidRPr="00A9590A">
        <w:rPr>
          <w:rFonts w:ascii="Verdana" w:hAnsi="Verdana"/>
          <w:color w:val="9400D3"/>
          <w:spacing w:val="5"/>
          <w:sz w:val="28"/>
          <w:szCs w:val="28"/>
          <w:lang w:eastAsia="ru-RU"/>
        </w:rPr>
        <w:t>застолье проходит без крика и резких замечаний;</w:t>
      </w:r>
    </w:p>
    <w:p w:rsidR="0086686C" w:rsidRPr="00A9590A" w:rsidRDefault="0086686C" w:rsidP="00113648">
      <w:pPr>
        <w:shd w:val="clear" w:color="auto" w:fill="FFFFFF"/>
        <w:spacing w:after="120" w:line="240" w:lineRule="auto"/>
        <w:ind w:left="1296" w:right="308" w:hanging="274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    </w:t>
      </w:r>
      <w:r w:rsidRPr="00A9590A">
        <w:rPr>
          <w:rFonts w:ascii="Verdana" w:hAnsi="Verdana"/>
          <w:color w:val="9400D3"/>
          <w:spacing w:val="3"/>
          <w:sz w:val="28"/>
          <w:szCs w:val="28"/>
          <w:lang w:eastAsia="ru-RU"/>
        </w:rPr>
        <w:t>правильно пользуемся столовыми приборами и сал</w:t>
      </w:r>
      <w:r w:rsidRPr="00A9590A">
        <w:rPr>
          <w:rFonts w:ascii="Verdana" w:hAnsi="Verdana"/>
          <w:color w:val="9400D3"/>
          <w:spacing w:val="3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t>фетками;</w:t>
      </w:r>
    </w:p>
    <w:p w:rsidR="00113648" w:rsidRDefault="0086686C" w:rsidP="00113648">
      <w:pPr>
        <w:shd w:val="clear" w:color="auto" w:fill="FFFFFF"/>
        <w:spacing w:after="120" w:line="240" w:lineRule="auto"/>
        <w:ind w:left="1296" w:hanging="274"/>
        <w:jc w:val="both"/>
        <w:rPr>
          <w:rFonts w:ascii="Verdana" w:hAnsi="Verdana"/>
          <w:color w:val="9400D3"/>
          <w:spacing w:val="-3"/>
          <w:sz w:val="28"/>
          <w:szCs w:val="28"/>
          <w:lang w:eastAsia="ru-RU"/>
        </w:rPr>
      </w:pPr>
      <w:r w:rsidRPr="00A9590A">
        <w:rPr>
          <w:rFonts w:ascii="Arial Black" w:hAnsi="Arial Black"/>
          <w:color w:val="9400D3"/>
          <w:sz w:val="28"/>
          <w:szCs w:val="28"/>
          <w:lang w:eastAsia="ru-RU"/>
        </w:rPr>
        <w:t>♦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     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обязательно благодарим за еду и совместную трапе</w:t>
      </w: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t xml:space="preserve">зу. </w:t>
      </w:r>
      <w:r>
        <w:rPr>
          <w:rFonts w:ascii="Verdana" w:hAnsi="Verdana"/>
          <w:color w:val="9400D3"/>
          <w:spacing w:val="-3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6686C" w:rsidRPr="009C306A" w:rsidRDefault="0086686C" w:rsidP="00113648">
      <w:pPr>
        <w:shd w:val="clear" w:color="auto" w:fill="FFFFFF"/>
        <w:spacing w:after="120" w:line="240" w:lineRule="auto"/>
        <w:ind w:left="1296" w:hanging="274"/>
        <w:jc w:val="both"/>
        <w:rPr>
          <w:rFonts w:ascii="Verdana" w:hAnsi="Verdana"/>
          <w:color w:val="9400D3"/>
          <w:spacing w:val="2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t>Постепенно внушаем ребенку разумность этих пра</w:t>
      </w: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>вил, а с 5—6 лет начинаем его этому обучать.</w:t>
      </w:r>
    </w:p>
    <w:p w:rsidR="0086686C" w:rsidRPr="009C306A" w:rsidRDefault="0086686C" w:rsidP="009C306A">
      <w:pPr>
        <w:shd w:val="clear" w:color="auto" w:fill="FFFFFF"/>
        <w:spacing w:before="100" w:beforeAutospacing="1" w:after="100" w:afterAutospacing="1" w:line="360" w:lineRule="auto"/>
        <w:ind w:left="720" w:firstLine="302"/>
        <w:jc w:val="both"/>
        <w:rPr>
          <w:rFonts w:ascii="Verdana" w:hAnsi="Verdana"/>
          <w:color w:val="9400D3"/>
          <w:spacing w:val="4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lastRenderedPageBreak/>
        <w:t xml:space="preserve">Все мы знаем основные правила поведения за столом: 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не кричать, не разговаривать, не вертеться, не сорить, не пачкать, не садиться за стол с грязными руками, не остав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1"/>
          <w:sz w:val="28"/>
          <w:szCs w:val="28"/>
          <w:lang w:eastAsia="ru-RU"/>
        </w:rPr>
        <w:t xml:space="preserve">лять еду в тарелке и еще много всяких «не». </w:t>
      </w:r>
    </w:p>
    <w:p w:rsidR="00113648" w:rsidRDefault="0086686C" w:rsidP="00113648">
      <w:pPr>
        <w:shd w:val="clear" w:color="auto" w:fill="FFFFFF"/>
        <w:spacing w:before="100" w:beforeAutospacing="1" w:after="100" w:afterAutospacing="1" w:line="360" w:lineRule="auto"/>
        <w:ind w:left="142" w:right="126"/>
        <w:jc w:val="both"/>
        <w:rPr>
          <w:rFonts w:ascii="Verdana" w:hAnsi="Verdana"/>
          <w:sz w:val="24"/>
          <w:szCs w:val="24"/>
          <w:lang w:eastAsia="ru-RU"/>
        </w:rPr>
      </w:pPr>
      <w:r w:rsidRPr="00A9590A">
        <w:rPr>
          <w:rFonts w:ascii="Verdana" w:hAnsi="Verdana"/>
          <w:color w:val="9400D3"/>
          <w:spacing w:val="-1"/>
          <w:sz w:val="28"/>
          <w:szCs w:val="28"/>
          <w:lang w:eastAsia="ru-RU"/>
        </w:rPr>
        <w:t xml:space="preserve">Ребенку трудно 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 xml:space="preserve">выполнить все эти требования. И поговорить хочется, и сидеть неподвижно трудно, и рад </w:t>
      </w:r>
      <w:r w:rsidR="00113648">
        <w:rPr>
          <w:rFonts w:ascii="Verdana" w:hAnsi="Verdana"/>
          <w:color w:val="9400D3"/>
          <w:spacing w:val="2"/>
          <w:sz w:val="28"/>
          <w:szCs w:val="28"/>
          <w:lang w:eastAsia="ru-RU"/>
        </w:rPr>
        <w:t>бы не пачкать, да не</w:t>
      </w:r>
      <w:r w:rsidR="00113648">
        <w:rPr>
          <w:rFonts w:ascii="Verdana" w:hAnsi="Verdana"/>
          <w:color w:val="9400D3"/>
          <w:spacing w:val="2"/>
          <w:sz w:val="28"/>
          <w:szCs w:val="28"/>
          <w:lang w:eastAsia="ru-RU"/>
        </w:rPr>
        <w:tab/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по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t xml:space="preserve">лучается. </w:t>
      </w:r>
      <w:r>
        <w:rPr>
          <w:rFonts w:ascii="Verdana" w:hAnsi="Verdana"/>
          <w:sz w:val="24"/>
          <w:szCs w:val="24"/>
          <w:lang w:eastAsia="ru-RU"/>
        </w:rPr>
        <w:t xml:space="preserve">                                                                 </w:t>
      </w:r>
      <w:r w:rsidR="00113648">
        <w:rPr>
          <w:rFonts w:ascii="Verdana" w:hAnsi="Verdana"/>
          <w:sz w:val="24"/>
          <w:szCs w:val="24"/>
          <w:lang w:eastAsia="ru-RU"/>
        </w:rPr>
        <w:t xml:space="preserve">                             </w:t>
      </w:r>
      <w:r>
        <w:rPr>
          <w:rFonts w:ascii="Verdana" w:hAnsi="Verdana"/>
          <w:sz w:val="24"/>
          <w:szCs w:val="24"/>
          <w:lang w:eastAsia="ru-RU"/>
        </w:rPr>
        <w:t xml:space="preserve"> </w:t>
      </w:r>
    </w:p>
    <w:p w:rsidR="0086686C" w:rsidRPr="00113648" w:rsidRDefault="0086686C" w:rsidP="00113648">
      <w:pPr>
        <w:shd w:val="clear" w:color="auto" w:fill="FFFFFF"/>
        <w:spacing w:before="100" w:beforeAutospacing="1" w:after="100" w:afterAutospacing="1" w:line="360" w:lineRule="auto"/>
        <w:ind w:left="142" w:right="126"/>
        <w:jc w:val="both"/>
        <w:rPr>
          <w:rFonts w:ascii="Verdana" w:hAnsi="Verdana"/>
          <w:color w:val="9400D3"/>
          <w:spacing w:val="2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t>В некоторых семьях застолье превращается в муче</w:t>
      </w: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ние для ребенка, ведет к сплошным наказаниям. Не следует </w:t>
      </w:r>
      <w:r w:rsidRPr="00A9590A">
        <w:rPr>
          <w:rFonts w:ascii="Verdana" w:hAnsi="Verdana"/>
          <w:color w:val="9400D3"/>
          <w:spacing w:val="-1"/>
          <w:sz w:val="28"/>
          <w:szCs w:val="28"/>
          <w:lang w:eastAsia="ru-RU"/>
        </w:rPr>
        <w:t xml:space="preserve">особенно остро переживать его неудачи: он не хуже других, 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>даже если не может запомнить такие простые правила. Де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 xml:space="preserve">тям трудно заставить себя делать то, что надо, а не то, что 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>хочется, сложно в короткий срок усвоить нужные привыч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softHyphen/>
        <w:t xml:space="preserve">ки. Только терпение взрослых, их похвала и уверенность в 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 xml:space="preserve">способностях ребенка приведут к хорошим результатам в </w:t>
      </w: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t>освоении правил столового этикета.</w:t>
      </w:r>
    </w:p>
    <w:p w:rsidR="0086686C" w:rsidRPr="009C306A" w:rsidRDefault="0086686C" w:rsidP="009C306A">
      <w:pPr>
        <w:shd w:val="clear" w:color="auto" w:fill="FFFFFF"/>
        <w:spacing w:line="360" w:lineRule="auto"/>
        <w:ind w:left="180" w:right="306" w:firstLine="293"/>
        <w:jc w:val="both"/>
        <w:rPr>
          <w:rFonts w:ascii="Verdana" w:hAnsi="Verdana"/>
          <w:color w:val="9400D3"/>
          <w:spacing w:val="1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 xml:space="preserve">Не следует просто перечислять правила. Постепенно, в </w:t>
      </w:r>
      <w:r w:rsidRPr="00A9590A">
        <w:rPr>
          <w:rFonts w:ascii="Verdana" w:hAnsi="Verdana"/>
          <w:color w:val="9400D3"/>
          <w:spacing w:val="-1"/>
          <w:sz w:val="28"/>
          <w:szCs w:val="28"/>
          <w:lang w:eastAsia="ru-RU"/>
        </w:rPr>
        <w:t>игровой и шутливо-доброжелательной форме их надо дове</w:t>
      </w:r>
      <w:r w:rsidRPr="00A9590A">
        <w:rPr>
          <w:rFonts w:ascii="Verdana" w:hAnsi="Verdana"/>
          <w:color w:val="9400D3"/>
          <w:spacing w:val="-1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 xml:space="preserve">сти до сознания ребенка. </w:t>
      </w:r>
      <w:proofErr w:type="gramStart"/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Пусть он сам подумает и объяс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нит, как можно за столом ухаживать за мамой и бабушкой, </w:t>
      </w:r>
      <w:r w:rsidRPr="00A9590A">
        <w:rPr>
          <w:rFonts w:ascii="Verdana" w:hAnsi="Verdana"/>
          <w:color w:val="9400D3"/>
          <w:spacing w:val="4"/>
          <w:sz w:val="28"/>
          <w:szCs w:val="28"/>
          <w:lang w:eastAsia="ru-RU"/>
        </w:rPr>
        <w:t xml:space="preserve">почему нельзя поворачиваться спиной к тем, кто сидит 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>рядом, что делать, если на тарелке лежат сыр и ветчина, а хочется еще съесть шпроты, почему благодарим за угоще</w:t>
      </w: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t>ние, а не отзываемся о нем плохо, если оно нам не понра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softHyphen/>
      </w:r>
      <w:r>
        <w:rPr>
          <w:rFonts w:ascii="Verdana" w:hAnsi="Verdana"/>
          <w:color w:val="9400D3"/>
          <w:spacing w:val="1"/>
          <w:sz w:val="28"/>
          <w:szCs w:val="28"/>
          <w:lang w:eastAsia="ru-RU"/>
        </w:rPr>
        <w:t>вилось.</w:t>
      </w:r>
      <w:proofErr w:type="gramEnd"/>
    </w:p>
    <w:p w:rsidR="0086686C" w:rsidRPr="009C306A" w:rsidRDefault="0086686C" w:rsidP="009C306A">
      <w:pPr>
        <w:shd w:val="clear" w:color="auto" w:fill="FFFFFF"/>
        <w:spacing w:line="360" w:lineRule="auto"/>
        <w:ind w:left="180" w:right="306" w:firstLine="360"/>
        <w:jc w:val="both"/>
        <w:rPr>
          <w:rFonts w:ascii="Verdana" w:hAnsi="Verdana"/>
          <w:color w:val="9400D3"/>
          <w:spacing w:val="-7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1"/>
          <w:sz w:val="28"/>
          <w:szCs w:val="28"/>
          <w:lang w:eastAsia="ru-RU"/>
        </w:rPr>
        <w:t xml:space="preserve">Приучая ребенка пользоваться бумажными и полотняными салфетками и столовыми приборами, нужно </w:t>
      </w:r>
      <w:r w:rsidRPr="00A9590A">
        <w:rPr>
          <w:rFonts w:ascii="Verdana" w:hAnsi="Verdana"/>
          <w:color w:val="9400D3"/>
          <w:spacing w:val="2"/>
          <w:sz w:val="28"/>
          <w:szCs w:val="28"/>
          <w:lang w:eastAsia="ru-RU"/>
        </w:rPr>
        <w:lastRenderedPageBreak/>
        <w:t>объяснить, что опытная хозяйка по расположению на сто</w:t>
      </w:r>
      <w:r w:rsidRPr="00A9590A">
        <w:rPr>
          <w:rFonts w:ascii="Verdana" w:hAnsi="Verdana"/>
          <w:color w:val="9400D3"/>
          <w:spacing w:val="-9"/>
          <w:sz w:val="28"/>
          <w:szCs w:val="28"/>
          <w:lang w:eastAsia="ru-RU"/>
        </w:rPr>
        <w:t>ле салфетки или столовых приборов может определить же</w:t>
      </w:r>
      <w:r w:rsidRPr="00A9590A">
        <w:rPr>
          <w:rFonts w:ascii="Verdana" w:hAnsi="Verdana"/>
          <w:color w:val="9400D3"/>
          <w:spacing w:val="-9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t>лание гостя закончить или продолжить трапезу.</w:t>
      </w:r>
    </w:p>
    <w:p w:rsidR="0086686C" w:rsidRDefault="0086686C" w:rsidP="00113648">
      <w:pPr>
        <w:shd w:val="clear" w:color="auto" w:fill="FFFFFF"/>
        <w:spacing w:line="360" w:lineRule="auto"/>
        <w:ind w:left="180" w:right="306" w:firstLine="360"/>
        <w:jc w:val="both"/>
        <w:rPr>
          <w:rFonts w:ascii="Verdana" w:hAnsi="Verdana"/>
          <w:color w:val="9400D3"/>
          <w:spacing w:val="-4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>Важно обращать внимание на то, правильно ли ребе</w:t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t>нок держит приборы в руках, поскольку переучивать все</w:t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>гда сложнее, чем обучать. С 5-6-летнего возраста необхо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4"/>
          <w:sz w:val="28"/>
          <w:szCs w:val="28"/>
          <w:lang w:eastAsia="ru-RU"/>
        </w:rPr>
        <w:t>димо приучать пользоваться ножом и вилкой.</w:t>
      </w:r>
    </w:p>
    <w:p w:rsidR="00113648" w:rsidRDefault="0086686C" w:rsidP="00836049">
      <w:pPr>
        <w:shd w:val="clear" w:color="auto" w:fill="FFFFFF"/>
        <w:spacing w:line="360" w:lineRule="auto"/>
        <w:ind w:left="180" w:right="306" w:firstLine="360"/>
        <w:jc w:val="both"/>
        <w:rPr>
          <w:rFonts w:ascii="Verdana" w:hAnsi="Verdana"/>
          <w:color w:val="9400D3"/>
          <w:spacing w:val="-8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4"/>
          <w:sz w:val="28"/>
          <w:szCs w:val="28"/>
          <w:lang w:eastAsia="ru-RU"/>
        </w:rPr>
        <w:t xml:space="preserve">Ребенок легко запоминает эти правила. Ему кажется, </w:t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t xml:space="preserve">что, соблюдая их, он стал старше и умнее. Он даже следит 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>за взрослыми -</w:t>
      </w:r>
      <w:r>
        <w:rPr>
          <w:rFonts w:ascii="Verdana" w:hAnsi="Verdana"/>
          <w:color w:val="9400D3"/>
          <w:sz w:val="28"/>
          <w:szCs w:val="28"/>
          <w:lang w:eastAsia="ru-RU"/>
        </w:rPr>
        <w:t xml:space="preserve"> 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 xml:space="preserve">так ли они ведут себя во время приема </w:t>
      </w:r>
      <w:r w:rsidRPr="00A9590A">
        <w:rPr>
          <w:rFonts w:ascii="Verdana" w:hAnsi="Verdana"/>
          <w:color w:val="9400D3"/>
          <w:spacing w:val="-4"/>
          <w:sz w:val="28"/>
          <w:szCs w:val="28"/>
          <w:lang w:eastAsia="ru-RU"/>
        </w:rPr>
        <w:t xml:space="preserve">пищи. Надо поддерживать у него возникший интерес к 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t xml:space="preserve">правильному поведению за столом. </w:t>
      </w:r>
    </w:p>
    <w:p w:rsidR="0086686C" w:rsidRPr="00836049" w:rsidRDefault="0086686C" w:rsidP="00836049">
      <w:pPr>
        <w:shd w:val="clear" w:color="auto" w:fill="FFFFFF"/>
        <w:spacing w:line="360" w:lineRule="auto"/>
        <w:ind w:left="180" w:right="306" w:firstLine="360"/>
        <w:jc w:val="both"/>
        <w:rPr>
          <w:rFonts w:ascii="Verdana" w:hAnsi="Verdana"/>
          <w:color w:val="9400D3"/>
          <w:spacing w:val="-4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t>Взрослых нередко му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softHyphen/>
        <w:t xml:space="preserve">чает вопрос: что и как едят. Родители могут создать своему </w:t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t xml:space="preserve">ребенку необходимые условия, чтобы он, став взрослым, 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t>редко задавал себе подобный вопрос. Для этого надо обу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>чить его правильно есть разные блюда: овощи, фрукты, сладости и т.д.</w:t>
      </w:r>
    </w:p>
    <w:p w:rsidR="00113648" w:rsidRDefault="0086686C" w:rsidP="009C306A">
      <w:pPr>
        <w:shd w:val="clear" w:color="auto" w:fill="FFFFFF"/>
        <w:spacing w:before="5" w:line="360" w:lineRule="auto"/>
        <w:ind w:left="180" w:right="306"/>
        <w:jc w:val="both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color w:val="9400D3"/>
          <w:spacing w:val="-8"/>
          <w:sz w:val="28"/>
          <w:szCs w:val="28"/>
          <w:lang w:eastAsia="ru-RU"/>
        </w:rPr>
        <w:t xml:space="preserve">     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t>Целесообразно убедить ребенка, что лучше есть за сто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 xml:space="preserve">лом. Рассказать ему о пищеварении, микробах, чистых и </w:t>
      </w:r>
      <w:r w:rsidRPr="00A9590A">
        <w:rPr>
          <w:rFonts w:ascii="Verdana" w:hAnsi="Verdana"/>
          <w:color w:val="9400D3"/>
          <w:spacing w:val="-11"/>
          <w:sz w:val="28"/>
          <w:szCs w:val="28"/>
          <w:lang w:eastAsia="ru-RU"/>
        </w:rPr>
        <w:t>грязных руках. Желательно назвать и другие причины: мож</w:t>
      </w:r>
      <w:r w:rsidRPr="00A9590A">
        <w:rPr>
          <w:rFonts w:ascii="Verdana" w:hAnsi="Verdana"/>
          <w:color w:val="9400D3"/>
          <w:spacing w:val="-11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 xml:space="preserve">но случайно кого-нибудь испачкать, а значит, огорчить; </w:t>
      </w:r>
      <w:r w:rsidRPr="00A9590A">
        <w:rPr>
          <w:rFonts w:ascii="Verdana" w:hAnsi="Verdana"/>
          <w:color w:val="9400D3"/>
          <w:spacing w:val="-9"/>
          <w:sz w:val="28"/>
          <w:szCs w:val="28"/>
          <w:lang w:eastAsia="ru-RU"/>
        </w:rPr>
        <w:t>жующий на улице человек выглядит некрасиво. Став стар</w:t>
      </w:r>
      <w:r w:rsidRPr="00A9590A">
        <w:rPr>
          <w:rFonts w:ascii="Verdana" w:hAnsi="Verdana"/>
          <w:color w:val="9400D3"/>
          <w:spacing w:val="-9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t>ше, ребенок, возможно, не придаст значения таким аргу</w:t>
      </w: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>ментам, но в раннем детстве мы воспит</w:t>
      </w:r>
      <w:r>
        <w:rPr>
          <w:rFonts w:ascii="Verdana" w:hAnsi="Verdana"/>
          <w:color w:val="9400D3"/>
          <w:spacing w:val="-5"/>
          <w:sz w:val="28"/>
          <w:szCs w:val="28"/>
          <w:lang w:eastAsia="ru-RU"/>
        </w:rPr>
        <w:t>ыв</w:t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>аем у него при</w:t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softHyphen/>
        <w:t xml:space="preserve">вычку не есть на улице. </w:t>
      </w:r>
      <w:r w:rsidRPr="00A9590A">
        <w:rPr>
          <w:rFonts w:ascii="Verdana" w:hAnsi="Verdana"/>
          <w:color w:val="9400D3"/>
          <w:spacing w:val="-4"/>
          <w:sz w:val="28"/>
          <w:szCs w:val="28"/>
          <w:lang w:eastAsia="ru-RU"/>
        </w:rPr>
        <w:t xml:space="preserve">Создаем особые условия для правильной и красивой </w:t>
      </w: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t xml:space="preserve">еды. </w:t>
      </w:r>
      <w:r>
        <w:rPr>
          <w:rFonts w:ascii="Verdana" w:hAnsi="Verdana"/>
          <w:sz w:val="24"/>
          <w:szCs w:val="24"/>
          <w:lang w:eastAsia="ru-RU"/>
        </w:rPr>
        <w:t xml:space="preserve">                                             </w:t>
      </w:r>
    </w:p>
    <w:p w:rsidR="0086686C" w:rsidRDefault="0086686C" w:rsidP="009C306A">
      <w:pPr>
        <w:shd w:val="clear" w:color="auto" w:fill="FFFFFF"/>
        <w:spacing w:before="5" w:line="360" w:lineRule="auto"/>
        <w:ind w:left="180" w:right="306"/>
        <w:jc w:val="both"/>
        <w:rPr>
          <w:rFonts w:ascii="Verdana" w:hAnsi="Verdana"/>
          <w:color w:val="9400D3"/>
          <w:sz w:val="28"/>
          <w:szCs w:val="28"/>
          <w:lang w:eastAsia="ru-RU"/>
        </w:rPr>
      </w:pP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lastRenderedPageBreak/>
        <w:t xml:space="preserve">Например, в праздничном застолье будем стараться все делать правильно. Если ребенок за столом допустил </w:t>
      </w:r>
      <w:r w:rsidRPr="00A9590A">
        <w:rPr>
          <w:rFonts w:ascii="Verdana" w:hAnsi="Verdana"/>
          <w:color w:val="9400D3"/>
          <w:spacing w:val="-5"/>
          <w:sz w:val="28"/>
          <w:szCs w:val="28"/>
          <w:lang w:eastAsia="ru-RU"/>
        </w:rPr>
        <w:t xml:space="preserve">оплошность, не следует его ругать, надо понять причину: у ребенка еще не закреплен навык, он волнуется, его еще </w:t>
      </w: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t>не научили, слишком сложное для его возраста требова</w:t>
      </w:r>
      <w:r w:rsidRPr="00A9590A">
        <w:rPr>
          <w:rFonts w:ascii="Verdana" w:hAnsi="Verdana"/>
          <w:color w:val="9400D3"/>
          <w:spacing w:val="-6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12"/>
          <w:sz w:val="28"/>
          <w:szCs w:val="28"/>
          <w:lang w:eastAsia="ru-RU"/>
        </w:rPr>
        <w:t>ние. Только терпение и любовь родителей помогут ему спра</w:t>
      </w:r>
      <w:r w:rsidRPr="00A9590A">
        <w:rPr>
          <w:rFonts w:ascii="Verdana" w:hAnsi="Verdana"/>
          <w:color w:val="9400D3"/>
          <w:spacing w:val="-12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7"/>
          <w:sz w:val="28"/>
          <w:szCs w:val="28"/>
          <w:lang w:eastAsia="ru-RU"/>
        </w:rPr>
        <w:t xml:space="preserve">виться с неудачами в освоении правил столового этикета, 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t>соблюдение которого столь важно в жизни каждого чело</w:t>
      </w:r>
      <w:r w:rsidRPr="00A9590A">
        <w:rPr>
          <w:rFonts w:ascii="Verdana" w:hAnsi="Verdana"/>
          <w:color w:val="9400D3"/>
          <w:spacing w:val="-8"/>
          <w:sz w:val="28"/>
          <w:szCs w:val="28"/>
          <w:lang w:eastAsia="ru-RU"/>
        </w:rPr>
        <w:softHyphen/>
      </w:r>
      <w:r w:rsidRPr="00A9590A">
        <w:rPr>
          <w:rFonts w:ascii="Verdana" w:hAnsi="Verdana"/>
          <w:color w:val="9400D3"/>
          <w:spacing w:val="-3"/>
          <w:sz w:val="28"/>
          <w:szCs w:val="28"/>
          <w:lang w:eastAsia="ru-RU"/>
        </w:rPr>
        <w:t xml:space="preserve">века для приобретения уверенности в себе и осознания </w:t>
      </w:r>
      <w:r w:rsidRPr="00A9590A">
        <w:rPr>
          <w:rFonts w:ascii="Verdana" w:hAnsi="Verdana"/>
          <w:color w:val="9400D3"/>
          <w:sz w:val="28"/>
          <w:szCs w:val="28"/>
          <w:lang w:eastAsia="ru-RU"/>
        </w:rPr>
        <w:t>себя культурным человеком.</w:t>
      </w:r>
    </w:p>
    <w:p w:rsidR="00113648" w:rsidRPr="009C306A" w:rsidRDefault="00113648" w:rsidP="009C306A">
      <w:pPr>
        <w:shd w:val="clear" w:color="auto" w:fill="FFFFFF"/>
        <w:spacing w:before="5" w:line="360" w:lineRule="auto"/>
        <w:ind w:left="180" w:right="306"/>
        <w:jc w:val="both"/>
        <w:rPr>
          <w:rFonts w:ascii="Verdana" w:hAnsi="Verdana"/>
          <w:color w:val="9400D3"/>
          <w:spacing w:val="-5"/>
          <w:sz w:val="16"/>
          <w:szCs w:val="16"/>
          <w:lang w:eastAsia="ru-RU"/>
        </w:rPr>
      </w:pPr>
      <w:r>
        <w:rPr>
          <w:rFonts w:ascii="Verdana" w:hAnsi="Verdana"/>
          <w:color w:val="9400D3"/>
          <w:sz w:val="28"/>
          <w:szCs w:val="28"/>
          <w:lang w:eastAsia="ru-RU"/>
        </w:rPr>
        <w:t xml:space="preserve">                Успехов Вам уважаемые родители!</w:t>
      </w:r>
    </w:p>
    <w:p w:rsidR="0086686C" w:rsidRPr="00A9590A" w:rsidRDefault="0086686C" w:rsidP="00836049">
      <w:pPr>
        <w:spacing w:line="360" w:lineRule="auto"/>
        <w:jc w:val="both"/>
        <w:rPr>
          <w:rFonts w:ascii="Verdana" w:hAnsi="Verdana"/>
        </w:rPr>
      </w:pPr>
    </w:p>
    <w:sectPr w:rsidR="0086686C" w:rsidRPr="00A9590A" w:rsidSect="00CB652F">
      <w:pgSz w:w="11906" w:h="16838"/>
      <w:pgMar w:top="993" w:right="1416" w:bottom="993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1F6"/>
    <w:multiLevelType w:val="multilevel"/>
    <w:tmpl w:val="9F5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3403F"/>
    <w:multiLevelType w:val="multilevel"/>
    <w:tmpl w:val="8A3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0B37"/>
    <w:multiLevelType w:val="multilevel"/>
    <w:tmpl w:val="BAD2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2238B"/>
    <w:multiLevelType w:val="multilevel"/>
    <w:tmpl w:val="7F7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A3520"/>
    <w:multiLevelType w:val="multilevel"/>
    <w:tmpl w:val="8EB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54E58"/>
    <w:multiLevelType w:val="multilevel"/>
    <w:tmpl w:val="7CC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C594C"/>
    <w:multiLevelType w:val="multilevel"/>
    <w:tmpl w:val="FCB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142"/>
    <w:rsid w:val="00003B20"/>
    <w:rsid w:val="00113648"/>
    <w:rsid w:val="001C3758"/>
    <w:rsid w:val="00535EF7"/>
    <w:rsid w:val="00836049"/>
    <w:rsid w:val="0086686C"/>
    <w:rsid w:val="008B5530"/>
    <w:rsid w:val="009C306A"/>
    <w:rsid w:val="00A9590A"/>
    <w:rsid w:val="00B71142"/>
    <w:rsid w:val="00C81041"/>
    <w:rsid w:val="00CB652F"/>
    <w:rsid w:val="00D11AC4"/>
    <w:rsid w:val="00E86EAE"/>
    <w:rsid w:val="00F61B00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7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11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71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</vt:lpstr>
    </vt:vector>
  </TitlesOfParts>
  <Company>Home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</dc:title>
  <dc:subject/>
  <dc:creator>Татьяна Владимировна</dc:creator>
  <cp:keywords/>
  <dc:description/>
  <cp:lastModifiedBy>Ирина Викторовна</cp:lastModifiedBy>
  <cp:revision>7</cp:revision>
  <dcterms:created xsi:type="dcterms:W3CDTF">2013-01-04T12:40:00Z</dcterms:created>
  <dcterms:modified xsi:type="dcterms:W3CDTF">2013-01-06T22:49:00Z</dcterms:modified>
</cp:coreProperties>
</file>