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DF8" w:rsidRPr="00C15B49" w:rsidRDefault="00677DF8" w:rsidP="00B82EBC">
      <w:pPr>
        <w:pStyle w:val="1"/>
        <w:ind w:left="-142" w:firstLine="142"/>
        <w:rPr>
          <w:rFonts w:ascii="Times New Roman" w:hAnsi="Times New Roman"/>
          <w:b/>
          <w:sz w:val="28"/>
          <w:szCs w:val="28"/>
        </w:rPr>
      </w:pP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677DF8" w:rsidRDefault="00677DF8" w:rsidP="00677DF8">
      <w:pPr>
        <w:pStyle w:val="1"/>
        <w:rPr>
          <w:rFonts w:ascii="Times New Roman" w:hAnsi="Times New Roman"/>
        </w:rPr>
      </w:pPr>
    </w:p>
    <w:p w:rsidR="00677DF8" w:rsidRDefault="00677DF8" w:rsidP="00677DF8">
      <w:pPr>
        <w:pStyle w:val="1"/>
        <w:rPr>
          <w:rFonts w:ascii="Times New Roman" w:hAnsi="Times New Roman"/>
        </w:rPr>
      </w:pPr>
    </w:p>
    <w:p w:rsidR="00677DF8" w:rsidRPr="0086732B" w:rsidRDefault="00677DF8" w:rsidP="00677DF8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677DF8" w:rsidRDefault="00677DF8" w:rsidP="00677DF8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677DF8" w:rsidRPr="0086732B" w:rsidRDefault="00677DF8" w:rsidP="00677DF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677DF8" w:rsidRDefault="00677DF8" w:rsidP="00677DF8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677DF8" w:rsidRDefault="00677DF8" w:rsidP="00677DF8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Приказ №34/1 от 03.08.2011г.         </w:t>
      </w:r>
    </w:p>
    <w:p w:rsidR="00677DF8" w:rsidRDefault="00677DF8" w:rsidP="00677DF8">
      <w:pPr>
        <w:pStyle w:val="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677DF8" w:rsidRDefault="00677DF8" w:rsidP="00677DF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7DF8" w:rsidRDefault="00677DF8" w:rsidP="00677DF8">
      <w:pPr>
        <w:pStyle w:val="1"/>
        <w:rPr>
          <w:rFonts w:ascii="Times New Roman" w:hAnsi="Times New Roman"/>
          <w:b/>
          <w:sz w:val="96"/>
          <w:szCs w:val="96"/>
        </w:rPr>
      </w:pPr>
    </w:p>
    <w:p w:rsidR="00677DF8" w:rsidRDefault="00677DF8" w:rsidP="00677DF8">
      <w:pPr>
        <w:pStyle w:val="1"/>
        <w:rPr>
          <w:rFonts w:ascii="Times New Roman" w:hAnsi="Times New Roman"/>
          <w:b/>
          <w:sz w:val="96"/>
          <w:szCs w:val="96"/>
        </w:rPr>
      </w:pPr>
    </w:p>
    <w:p w:rsidR="00677DF8" w:rsidRDefault="00622157" w:rsidP="00677DF8">
      <w:pPr>
        <w:pStyle w:val="1"/>
        <w:ind w:firstLine="709"/>
        <w:jc w:val="center"/>
        <w:rPr>
          <w:rFonts w:ascii="Times New Roman" w:hAnsi="Times New Roman"/>
          <w:sz w:val="16"/>
          <w:szCs w:val="16"/>
        </w:rPr>
      </w:pPr>
      <w:r w:rsidRPr="00622157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85pt;height:65.95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 w:rsidR="00677DF8">
        <w:rPr>
          <w:rFonts w:ascii="Times New Roman" w:hAnsi="Times New Roman"/>
          <w:sz w:val="24"/>
          <w:szCs w:val="24"/>
        </w:rPr>
        <w:t xml:space="preserve">  </w:t>
      </w:r>
    </w:p>
    <w:p w:rsidR="00677DF8" w:rsidRDefault="00677DF8" w:rsidP="00677DF8">
      <w:pPr>
        <w:pStyle w:val="1"/>
        <w:ind w:firstLine="709"/>
        <w:rPr>
          <w:rFonts w:ascii="Times New Roman" w:hAnsi="Times New Roman"/>
          <w:sz w:val="16"/>
          <w:szCs w:val="16"/>
        </w:rPr>
      </w:pPr>
    </w:p>
    <w:p w:rsidR="00677DF8" w:rsidRP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ОБ </w:t>
      </w:r>
      <w:r w:rsidRPr="00677DF8">
        <w:rPr>
          <w:rFonts w:ascii="Times New Roman" w:hAnsi="Times New Roman"/>
          <w:b/>
          <w:bCs/>
          <w:caps/>
          <w:sz w:val="36"/>
          <w:szCs w:val="36"/>
        </w:rPr>
        <w:t>общественном инспекторе по охране прав детей</w:t>
      </w:r>
    </w:p>
    <w:p w:rsidR="00677DF8" w:rsidRPr="00C15B49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р.п</w:t>
      </w:r>
      <w:proofErr w:type="gramStart"/>
      <w:r>
        <w:rPr>
          <w:rFonts w:ascii="Times New Roman" w:hAnsi="Times New Roman"/>
          <w:b/>
          <w:sz w:val="36"/>
          <w:szCs w:val="36"/>
        </w:rPr>
        <w:t>.Д</w:t>
      </w:r>
      <w:proofErr w:type="gramEnd"/>
      <w:r>
        <w:rPr>
          <w:rFonts w:ascii="Times New Roman" w:hAnsi="Times New Roman"/>
          <w:b/>
          <w:sz w:val="36"/>
          <w:szCs w:val="36"/>
        </w:rPr>
        <w:t>уховницкое Духовницкого района Саратовской области</w:t>
      </w:r>
    </w:p>
    <w:p w:rsidR="00677DF8" w:rsidRPr="00C15B49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Pr="002D14D9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77DF8" w:rsidRDefault="00677DF8" w:rsidP="00677DF8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677DF8" w:rsidRDefault="00677DF8" w:rsidP="00677DF8">
      <w:pPr>
        <w:pStyle w:val="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30"/>
        <w:gridCol w:w="4700"/>
      </w:tblGrid>
      <w:tr w:rsidR="00677DF8" w:rsidTr="00C95A0B">
        <w:tc>
          <w:tcPr>
            <w:tcW w:w="4785" w:type="dxa"/>
          </w:tcPr>
          <w:p w:rsidR="00677DF8" w:rsidRPr="00F964E2" w:rsidRDefault="00677DF8" w:rsidP="00C95A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Принято на общем собрании</w:t>
            </w:r>
          </w:p>
          <w:p w:rsidR="00677DF8" w:rsidRPr="00F964E2" w:rsidRDefault="00677DF8" w:rsidP="00C95A0B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7DF8" w:rsidRPr="00F964E2" w:rsidRDefault="00677DF8" w:rsidP="00C95A0B">
            <w:pPr>
              <w:pStyle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№3 от 01.08.2011</w:t>
            </w:r>
            <w:r w:rsidRPr="00F964E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677DF8" w:rsidRPr="00F964E2" w:rsidRDefault="00677DF8" w:rsidP="00C95A0B">
            <w:pPr>
              <w:pStyle w:val="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7DF8" w:rsidRDefault="00677DF8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10195" w:rsidRPr="00677DF8" w:rsidRDefault="00310195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I. Общие положения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Общественный инспектор назначается в целях оказания помощи родителям, педагогам ДОУ, органам опеки и попечительства в осуществлении ими обязанностей по защите прав и законных интересов несовершеннолетних воспитанников. </w:t>
      </w:r>
    </w:p>
    <w:p w:rsidR="00310195" w:rsidRPr="00677DF8" w:rsidRDefault="00310195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II. Социальная роль и функции общественного инспектора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1. Кандидатура общественного инспектора рассматривается персонально и выдвигается педагогическим коллективом ДОУ либо общим собранием трудового коллектива.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2. Общественный инспектор назначается приказом заведующего ДОУ.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3. Общественный инспектор по охране прав детства работает под руководством заведующего ДОУ. </w:t>
      </w:r>
    </w:p>
    <w:p w:rsidR="00310195" w:rsidRPr="00677DF8" w:rsidRDefault="00310195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III. Обязанности и права общественного инспектора по охране прав детства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Общественный инспектор обязан: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личность несовершеннолетнего воспитанника, при необходимости собрать необходимую информацию об условиях его жизни;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профилактическую работу с неблагополучными семьями, в которых воспитываются несовершеннолетние дети, осуществляя при этом постоянную связь с районной комиссией по делам несовершеннолетних, инспекцией по делам несовершеннолетних;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постановку на учет в ДОУ несовершеннолетних детей, нуждающихся в материальной помощи, воспитывающихся в многодетных или неполных семьях, защиту их прав;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детей-инвалидов, обеспечить защиту их прав;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выявлении детей, оставшихся без попечения родителей, в целях последующего определения формы и вида их устройства или оказания необходимой социальной, правовой, материальной, педагогической и другой помощи;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первичное обследование условий жизни и воспитания несовершеннолетних, оставшихся без попечения родителей, а также детей, родители которых не обеспечивают им надлежащего воспитания, и представлять в комиссию по делам несовершеннолетних акт обследования с заключением по результатам проверки;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лиц, желающих стать опекунами (попечителями), приемной семьей либо усыновителями ребенка, оставшегося без попечения родителей, и сообщать о них в управление опеки и попечительства;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помощь в получении необходимых документов для назначения пособия, устройства несовершеннолетнего в детское </w:t>
      </w:r>
      <w:proofErr w:type="spellStart"/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интернатное</w:t>
      </w:r>
      <w:proofErr w:type="spellEnd"/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учреждение, на воспитание в семью (под опеку или попечительство, в приемную семью, на усыновление);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учет детей, переданных под опеку (попечительство), в приемную семью;</w:t>
      </w:r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контроль не реже 2-х раз в год над детьми, переданными под опеку и попечительство, не реже 1 раза в квартал над детьми, переданными в приемную семью, за их воспитанием, состоянием здоровья, материально-бытовым содержанием, сохранностью принадлежащего им имущества, выполнением опекунами (попечителями), приемной семьей своих обязанностей, а также оказывать опекунам (попечителям), приемной семье и подопечным детям всестороннюю помощь;</w:t>
      </w:r>
      <w:proofErr w:type="gramEnd"/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воспитателями участвовать в обследовании условий воспитания и проживания несовершеннолетних и подготовке заключений по вопросам, связанным с воспитанием детей при раздельном проживании родителей, разногласиями между родителями о месте проживания их детей, а также присвоением, изменением фамилии несовершеннолетних, использованием имущества, принадлежащего несовершеннолетнему, отобранием детей от родителей или других лиц, лишением родителей родительских прав, восстановлением родителей в родительских правах;</w:t>
      </w:r>
      <w:proofErr w:type="gramEnd"/>
    </w:p>
    <w:p w:rsidR="00310195" w:rsidRPr="00677DF8" w:rsidRDefault="00310195" w:rsidP="00677DF8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агитационно-массовую работу среди населения по вопросам воспитания детей и правовой охраны детства в форме бесед, консультаций, разъяснений действующего законодательства, выступлений в печати.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 Общественный инспектор имеет право:</w:t>
      </w:r>
    </w:p>
    <w:p w:rsidR="00310195" w:rsidRPr="00677DF8" w:rsidRDefault="00310195" w:rsidP="00677DF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общественные, государственные и муниципальные органы по вопросам защиты прав и интересов детей, разрешения социальных и личных проблем семьи; </w:t>
      </w:r>
    </w:p>
    <w:p w:rsidR="00310195" w:rsidRPr="00677DF8" w:rsidRDefault="00310195" w:rsidP="00677DF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необходимую информацию от родителей, педагогов, проводить проверки по ней;</w:t>
      </w:r>
    </w:p>
    <w:p w:rsidR="00310195" w:rsidRPr="00677DF8" w:rsidRDefault="00310195" w:rsidP="00677DF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семьи и проводить опрос родителей, других граждан по вопросам, связанным с воспитанием и защитой прав несовершеннолетних;</w:t>
      </w:r>
    </w:p>
    <w:p w:rsidR="00310195" w:rsidRPr="00677DF8" w:rsidRDefault="00310195" w:rsidP="00677DF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связь с организациями, учреждениями, где ранее работали родители или работают опекуны (попечители) детей, оставшихся без попечения родителей, с целью получения средств на оказание материальной или другой помощи этим детям.</w:t>
      </w:r>
    </w:p>
    <w:p w:rsidR="00310195" w:rsidRPr="00677DF8" w:rsidRDefault="00310195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IV. Планирование и учет работы общественного инспектора по охране прав детей.</w:t>
      </w:r>
      <w:r w:rsidRPr="00677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инспектор работает по плану, составленному на календарный год и согласованному с заведующим ДОУ. Общественный инспектор не реже 1 раза в год </w:t>
      </w:r>
      <w:proofErr w:type="gramStart"/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отчитывается о</w:t>
      </w:r>
      <w:proofErr w:type="gramEnd"/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работе перед районной комиссией по делам несовершеннолетних и перед коллективом, выдвинувшим его на эту работу.</w:t>
      </w:r>
    </w:p>
    <w:p w:rsidR="00310195" w:rsidRPr="00677DF8" w:rsidRDefault="00310195" w:rsidP="00677D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V. Документация, которую должен иметь общественный инспектор по охране прав детей </w:t>
      </w:r>
      <w:r w:rsidRPr="00677DF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br/>
      </w: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1. Положение об общественном инспекторе по охране прав детей.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2. План работы на год 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Дневник, отражающий повседневную работу инспектора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4. Список опекунских, приемных семей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5. Список детей – инвалидов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6. Список многодетных семей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7. Список неполных семей 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8. Список неблагополучных семей (Ф.И.О., причина постановки, адрес проживания)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9. Акты жилищно-бытовых условий несовершеннолетних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10. Копии исходящей документации по вопросам охраны прав детства (информации, отчеты) 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11. Сведения о летнем отдыхе детей из многодетных, неполных, неблагополучных семей. 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12. Учетная карточка подопечного </w:t>
      </w:r>
    </w:p>
    <w:p w:rsidR="00310195" w:rsidRPr="00677DF8" w:rsidRDefault="00310195" w:rsidP="00310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DF8">
        <w:rPr>
          <w:rFonts w:ascii="Times New Roman" w:eastAsia="Times New Roman" w:hAnsi="Times New Roman" w:cs="Times New Roman"/>
          <w:sz w:val="28"/>
          <w:szCs w:val="28"/>
          <w:lang w:eastAsia="ru-RU"/>
        </w:rPr>
        <w:t>  13. Годовой отчет о проделанной работе.</w:t>
      </w:r>
    </w:p>
    <w:p w:rsidR="00DF6FA7" w:rsidRPr="00677DF8" w:rsidRDefault="00DF6FA7">
      <w:pPr>
        <w:rPr>
          <w:sz w:val="28"/>
          <w:szCs w:val="28"/>
        </w:rPr>
      </w:pPr>
    </w:p>
    <w:sectPr w:rsidR="00DF6FA7" w:rsidRPr="00677DF8" w:rsidSect="00B82EBC">
      <w:type w:val="continuous"/>
      <w:pgSz w:w="11906" w:h="16838" w:orient="landscape" w:code="9"/>
      <w:pgMar w:top="1134" w:right="1274" w:bottom="567" w:left="1418" w:header="680" w:footer="68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C44"/>
    <w:multiLevelType w:val="hybridMultilevel"/>
    <w:tmpl w:val="85D47AF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7A880617"/>
    <w:multiLevelType w:val="hybridMultilevel"/>
    <w:tmpl w:val="11C64402"/>
    <w:lvl w:ilvl="0" w:tplc="04190001">
      <w:start w:val="1"/>
      <w:numFmt w:val="bullet"/>
      <w:lvlText w:val=""/>
      <w:lvlJc w:val="left"/>
      <w:pPr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10195"/>
    <w:rsid w:val="002E3C6D"/>
    <w:rsid w:val="002F0FFC"/>
    <w:rsid w:val="002F4428"/>
    <w:rsid w:val="00310195"/>
    <w:rsid w:val="00451327"/>
    <w:rsid w:val="004A7FAA"/>
    <w:rsid w:val="00571B8B"/>
    <w:rsid w:val="00622157"/>
    <w:rsid w:val="00650B26"/>
    <w:rsid w:val="00677DF8"/>
    <w:rsid w:val="00912C7D"/>
    <w:rsid w:val="00A747DE"/>
    <w:rsid w:val="00B82EBC"/>
    <w:rsid w:val="00C958EB"/>
    <w:rsid w:val="00CF2DA1"/>
    <w:rsid w:val="00DF6FA7"/>
    <w:rsid w:val="00EC305C"/>
    <w:rsid w:val="00F663D0"/>
    <w:rsid w:val="00F83788"/>
    <w:rsid w:val="00F96D6A"/>
    <w:rsid w:val="00FE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0195"/>
    <w:rPr>
      <w:b/>
      <w:bCs/>
    </w:rPr>
  </w:style>
  <w:style w:type="paragraph" w:customStyle="1" w:styleId="1">
    <w:name w:val="Без интервала1"/>
    <w:rsid w:val="00677D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77D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931</Words>
  <Characters>5311</Characters>
  <Application>Microsoft Office Word</Application>
  <DocSecurity>0</DocSecurity>
  <Lines>44</Lines>
  <Paragraphs>12</Paragraphs>
  <ScaleCrop>false</ScaleCrop>
  <Company>DreamLair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Ирина Викторовна</cp:lastModifiedBy>
  <cp:revision>4</cp:revision>
  <dcterms:created xsi:type="dcterms:W3CDTF">2013-10-02T03:07:00Z</dcterms:created>
  <dcterms:modified xsi:type="dcterms:W3CDTF">2013-10-08T10:23:00Z</dcterms:modified>
</cp:coreProperties>
</file>